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0ACC" w14:textId="77777777" w:rsidR="00392CE4" w:rsidRDefault="00000000">
      <w:pPr>
        <w:pStyle w:val="Title"/>
      </w:pPr>
      <w:r>
        <w:rPr>
          <w:spacing w:val="-2"/>
        </w:rPr>
        <w:t>Eureka</w:t>
      </w:r>
      <w:r>
        <w:rPr>
          <w:spacing w:val="-1"/>
        </w:rPr>
        <w:t xml:space="preserve"> </w:t>
      </w:r>
      <w:r>
        <w:rPr>
          <w:spacing w:val="-2"/>
        </w:rPr>
        <w:t>County</w:t>
      </w:r>
      <w:r>
        <w:rPr>
          <w:spacing w:val="-7"/>
        </w:rPr>
        <w:t xml:space="preserve"> </w:t>
      </w:r>
      <w:r>
        <w:rPr>
          <w:spacing w:val="-2"/>
        </w:rPr>
        <w:t>Television</w:t>
      </w:r>
      <w:r>
        <w:rPr>
          <w:spacing w:val="-4"/>
        </w:rPr>
        <w:t xml:space="preserve"> </w:t>
      </w:r>
      <w:r>
        <w:rPr>
          <w:spacing w:val="-2"/>
        </w:rPr>
        <w:t>District</w:t>
      </w:r>
    </w:p>
    <w:p w14:paraId="264F08B5" w14:textId="77777777" w:rsidR="00392CE4" w:rsidRDefault="00000000">
      <w:pPr>
        <w:spacing w:line="299" w:lineRule="exact"/>
        <w:ind w:left="348" w:right="272"/>
        <w:jc w:val="center"/>
        <w:rPr>
          <w:i/>
          <w:sz w:val="26"/>
        </w:rPr>
      </w:pPr>
      <w:r>
        <w:rPr>
          <w:i/>
          <w:color w:val="800000"/>
          <w:sz w:val="26"/>
          <w:u w:val="single" w:color="800000"/>
        </w:rPr>
        <w:t>FCC</w:t>
      </w:r>
      <w:r>
        <w:rPr>
          <w:i/>
          <w:color w:val="800000"/>
          <w:spacing w:val="-9"/>
          <w:sz w:val="26"/>
          <w:u w:val="single" w:color="800000"/>
        </w:rPr>
        <w:t xml:space="preserve"> </w:t>
      </w:r>
      <w:proofErr w:type="gramStart"/>
      <w:r>
        <w:rPr>
          <w:i/>
          <w:color w:val="800000"/>
          <w:sz w:val="26"/>
          <w:u w:val="single" w:color="800000"/>
        </w:rPr>
        <w:t>licenses</w:t>
      </w:r>
      <w:proofErr w:type="gramEnd"/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next</w:t>
      </w:r>
      <w:r>
        <w:rPr>
          <w:i/>
          <w:color w:val="800000"/>
          <w:spacing w:val="-6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renewal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is</w:t>
      </w:r>
      <w:r>
        <w:rPr>
          <w:i/>
          <w:color w:val="800000"/>
          <w:spacing w:val="-9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MAY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2030</w:t>
      </w:r>
      <w:r>
        <w:rPr>
          <w:i/>
          <w:color w:val="800000"/>
          <w:spacing w:val="-6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for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their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expiration</w:t>
      </w:r>
      <w:r>
        <w:rPr>
          <w:i/>
          <w:color w:val="800000"/>
          <w:spacing w:val="-9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on</w:t>
      </w:r>
      <w:r>
        <w:rPr>
          <w:i/>
          <w:color w:val="800000"/>
          <w:spacing w:val="-6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October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z w:val="26"/>
          <w:u w:val="single" w:color="800000"/>
        </w:rPr>
        <w:t>1,</w:t>
      </w:r>
      <w:r>
        <w:rPr>
          <w:i/>
          <w:color w:val="800000"/>
          <w:spacing w:val="-8"/>
          <w:sz w:val="26"/>
          <w:u w:val="single" w:color="800000"/>
        </w:rPr>
        <w:t xml:space="preserve"> </w:t>
      </w:r>
      <w:r>
        <w:rPr>
          <w:i/>
          <w:color w:val="800000"/>
          <w:spacing w:val="-4"/>
          <w:sz w:val="26"/>
          <w:u w:val="single" w:color="800000"/>
        </w:rPr>
        <w:t>2030</w:t>
      </w:r>
    </w:p>
    <w:p w14:paraId="410DBE01" w14:textId="77777777" w:rsidR="00392CE4" w:rsidRDefault="00000000">
      <w:pPr>
        <w:pStyle w:val="Heading2"/>
        <w:spacing w:before="243"/>
        <w:ind w:left="351" w:right="272"/>
        <w:jc w:val="center"/>
      </w:pPr>
      <w:hyperlink r:id="rId5">
        <w:r>
          <w:rPr>
            <w:color w:val="3333FF"/>
            <w:spacing w:val="-2"/>
          </w:rPr>
          <w:t>www.eurekacountytelevisiondistrict.com</w:t>
        </w:r>
      </w:hyperlink>
    </w:p>
    <w:p w14:paraId="473EF352" w14:textId="77777777" w:rsidR="00392CE4" w:rsidRDefault="00000000">
      <w:pPr>
        <w:spacing w:before="138"/>
        <w:ind w:left="2697"/>
      </w:pPr>
      <w:r>
        <w:t>P.O.</w:t>
      </w:r>
      <w:r>
        <w:rPr>
          <w:spacing w:val="-10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163,</w:t>
      </w:r>
      <w:r>
        <w:rPr>
          <w:spacing w:val="-8"/>
        </w:rPr>
        <w:t xml:space="preserve"> </w:t>
      </w:r>
      <w:r>
        <w:t>Eureka,</w:t>
      </w:r>
      <w:r>
        <w:rPr>
          <w:spacing w:val="-7"/>
        </w:rPr>
        <w:t xml:space="preserve"> </w:t>
      </w:r>
      <w:r>
        <w:t>Nevada</w:t>
      </w:r>
      <w:r>
        <w:rPr>
          <w:spacing w:val="40"/>
        </w:rPr>
        <w:t xml:space="preserve"> </w:t>
      </w:r>
      <w:r>
        <w:t>89316,</w:t>
      </w:r>
      <w:r>
        <w:rPr>
          <w:spacing w:val="36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541-868-</w:t>
      </w:r>
      <w:r>
        <w:rPr>
          <w:spacing w:val="-4"/>
        </w:rPr>
        <w:t>5699</w:t>
      </w:r>
    </w:p>
    <w:p w14:paraId="70FA092C" w14:textId="77777777" w:rsidR="00B41BE7" w:rsidRDefault="00000000" w:rsidP="00B41BE7">
      <w:pPr>
        <w:pStyle w:val="BodyText"/>
        <w:spacing w:before="1"/>
        <w:ind w:left="6540" w:right="27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AC5C6D" wp14:editId="1D6273CD">
                <wp:simplePos x="0" y="0"/>
                <wp:positionH relativeFrom="page">
                  <wp:posOffset>480059</wp:posOffset>
                </wp:positionH>
                <wp:positionV relativeFrom="paragraph">
                  <wp:posOffset>79245</wp:posOffset>
                </wp:positionV>
                <wp:extent cx="3764279" cy="4749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4279" cy="474980"/>
                        </a:xfrm>
                        <a:prstGeom prst="rect">
                          <a:avLst/>
                        </a:prstGeom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EBA21" w14:textId="77777777" w:rsidR="00392CE4" w:rsidRDefault="00000000">
                            <w:pPr>
                              <w:ind w:left="85"/>
                            </w:pPr>
                            <w:r>
                              <w:rPr>
                                <w:b/>
                              </w:rPr>
                              <w:t>Attending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Members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Chairman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Klatt,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Members,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Moylan,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Porter</w:t>
                            </w:r>
                          </w:p>
                          <w:p w14:paraId="42576E3D" w14:textId="7D9D1441" w:rsidR="00392CE4" w:rsidRDefault="00000000">
                            <w:pPr>
                              <w:spacing w:before="121"/>
                              <w:ind w:left="-2"/>
                            </w:pP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in: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Rebaleati</w:t>
                            </w:r>
                            <w:proofErr w:type="spellEnd"/>
                            <w:r w:rsidR="00B41BE7">
                              <w:rPr>
                                <w:spacing w:val="-2"/>
                              </w:rPr>
                              <w:t>, Member Brown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C5C6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.8pt;margin-top:6.25pt;width:296.4pt;height:37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" filled="f" strokeweight=".04936mm">
                <v:path arrowok="t"/>
                <v:textbox inset="0,0,0,0">
                  <w:txbxContent>
                    <w:p w14:paraId="769EBA21" w14:textId="77777777" w:rsidR="00392CE4" w:rsidRDefault="00000000">
                      <w:pPr>
                        <w:ind w:left="85"/>
                      </w:pPr>
                      <w:r>
                        <w:rPr>
                          <w:b/>
                        </w:rPr>
                        <w:t>Attending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Members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Chairman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Klatt,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Members,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Moylan,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Porter</w:t>
                      </w:r>
                    </w:p>
                    <w:p w14:paraId="42576E3D" w14:textId="7D9D1441" w:rsidR="00392CE4" w:rsidRDefault="00000000">
                      <w:pPr>
                        <w:spacing w:before="121"/>
                        <w:ind w:left="-2"/>
                      </w:pPr>
                      <w:r>
                        <w:rPr>
                          <w:b/>
                        </w:rPr>
                        <w:t>Phone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in: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Rebaleati</w:t>
                      </w:r>
                      <w:proofErr w:type="spellEnd"/>
                      <w:r w:rsidR="00B41BE7">
                        <w:rPr>
                          <w:spacing w:val="-2"/>
                        </w:rPr>
                        <w:t>, Member Brown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Guests:</w:t>
      </w:r>
      <w:r>
        <w:rPr>
          <w:b/>
          <w:spacing w:val="-7"/>
        </w:rPr>
        <w:t xml:space="preserve"> </w:t>
      </w:r>
      <w:r>
        <w:t>Paden</w:t>
      </w:r>
      <w:r>
        <w:rPr>
          <w:spacing w:val="-8"/>
        </w:rPr>
        <w:t xml:space="preserve"> </w:t>
      </w:r>
      <w:r>
        <w:t>Hilyard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Eagle</w:t>
      </w:r>
      <w:r>
        <w:rPr>
          <w:spacing w:val="-8"/>
        </w:rPr>
        <w:t xml:space="preserve"> </w:t>
      </w:r>
      <w:r>
        <w:t>Comm.,</w:t>
      </w:r>
      <w:r>
        <w:rPr>
          <w:spacing w:val="-8"/>
        </w:rPr>
        <w:t xml:space="preserve"> </w:t>
      </w:r>
      <w:r>
        <w:t xml:space="preserve">LLC </w:t>
      </w:r>
      <w:r w:rsidR="00B41BE7">
        <w:t xml:space="preserve">-by phone  </w:t>
      </w:r>
    </w:p>
    <w:p w14:paraId="65609341" w14:textId="02C23F10" w:rsidR="00392CE4" w:rsidRDefault="00000000" w:rsidP="00B41BE7">
      <w:pPr>
        <w:pStyle w:val="BodyText"/>
        <w:spacing w:before="1"/>
        <w:ind w:left="6540" w:right="272"/>
      </w:pPr>
      <w:r>
        <w:t>Kimber</w:t>
      </w:r>
      <w:r>
        <w:rPr>
          <w:spacing w:val="-4"/>
        </w:rPr>
        <w:t xml:space="preserve"> </w:t>
      </w:r>
      <w:r>
        <w:t>Elliott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Secretary</w:t>
      </w:r>
    </w:p>
    <w:p w14:paraId="44FE0785" w14:textId="77777777" w:rsidR="00392CE4" w:rsidRDefault="00392CE4">
      <w:pPr>
        <w:pStyle w:val="BodyText"/>
      </w:pPr>
    </w:p>
    <w:p w14:paraId="60734A2A" w14:textId="77777777" w:rsidR="00392CE4" w:rsidRDefault="00392CE4">
      <w:pPr>
        <w:pStyle w:val="BodyText"/>
        <w:spacing w:before="2"/>
      </w:pPr>
    </w:p>
    <w:p w14:paraId="41F106B9" w14:textId="77777777" w:rsidR="00392CE4" w:rsidRDefault="00000000">
      <w:pPr>
        <w:spacing w:line="253" w:lineRule="exact"/>
        <w:ind w:left="354" w:right="272"/>
        <w:jc w:val="center"/>
        <w:rPr>
          <w:b/>
        </w:rPr>
      </w:pPr>
      <w:r>
        <w:rPr>
          <w:b/>
          <w:u w:val="single"/>
        </w:rPr>
        <w:t>MEETING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MINUTES</w:t>
      </w:r>
    </w:p>
    <w:p w14:paraId="569BBC66" w14:textId="6AE24FF2" w:rsidR="00392CE4" w:rsidRDefault="00000000">
      <w:pPr>
        <w:spacing w:line="276" w:lineRule="exact"/>
        <w:ind w:left="160"/>
        <w:rPr>
          <w:sz w:val="24"/>
        </w:rPr>
      </w:pPr>
      <w:r>
        <w:rPr>
          <w:sz w:val="24"/>
        </w:rPr>
        <w:t>Eureka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8"/>
          <w:sz w:val="24"/>
        </w:rPr>
        <w:t xml:space="preserve"> </w:t>
      </w:r>
      <w:r>
        <w:rPr>
          <w:sz w:val="24"/>
        </w:rPr>
        <w:t>Television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on:</w:t>
      </w:r>
    </w:p>
    <w:p w14:paraId="2F97830D" w14:textId="3DCC96D0" w:rsidR="00392CE4" w:rsidRDefault="00000000">
      <w:pPr>
        <w:ind w:left="160"/>
        <w:rPr>
          <w:sz w:val="24"/>
        </w:rPr>
      </w:pPr>
      <w:r>
        <w:rPr>
          <w:color w:val="111111"/>
          <w:sz w:val="24"/>
        </w:rPr>
        <w:t>Date:</w:t>
      </w:r>
      <w:r>
        <w:rPr>
          <w:color w:val="111111"/>
          <w:spacing w:val="47"/>
          <w:sz w:val="24"/>
        </w:rPr>
        <w:t xml:space="preserve"> </w:t>
      </w:r>
      <w:r>
        <w:rPr>
          <w:color w:val="111111"/>
          <w:sz w:val="24"/>
        </w:rPr>
        <w:t>Friday,</w:t>
      </w:r>
      <w:r>
        <w:rPr>
          <w:color w:val="111111"/>
          <w:spacing w:val="-15"/>
          <w:sz w:val="24"/>
        </w:rPr>
        <w:t xml:space="preserve"> </w:t>
      </w:r>
      <w:r w:rsidR="00B41BE7">
        <w:rPr>
          <w:color w:val="111111"/>
          <w:spacing w:val="-15"/>
          <w:sz w:val="24"/>
        </w:rPr>
        <w:t>September 5</w:t>
      </w:r>
      <w:r>
        <w:rPr>
          <w:color w:val="111111"/>
          <w:sz w:val="24"/>
        </w:rPr>
        <w:t>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pacing w:val="-4"/>
          <w:sz w:val="24"/>
        </w:rPr>
        <w:t>2025</w:t>
      </w:r>
    </w:p>
    <w:p w14:paraId="628B5613" w14:textId="77777777" w:rsidR="00392CE4" w:rsidRDefault="00000000">
      <w:pPr>
        <w:ind w:left="160"/>
        <w:rPr>
          <w:sz w:val="24"/>
        </w:rPr>
      </w:pPr>
      <w:r>
        <w:rPr>
          <w:color w:val="111111"/>
          <w:sz w:val="24"/>
        </w:rPr>
        <w:t>Time:</w:t>
      </w:r>
      <w:r>
        <w:rPr>
          <w:color w:val="111111"/>
          <w:spacing w:val="49"/>
          <w:sz w:val="24"/>
        </w:rPr>
        <w:t xml:space="preserve"> </w:t>
      </w:r>
      <w:r>
        <w:rPr>
          <w:color w:val="111111"/>
          <w:sz w:val="24"/>
        </w:rPr>
        <w:t>10:00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pacing w:val="-4"/>
          <w:sz w:val="24"/>
        </w:rPr>
        <w:t>A.M.,</w:t>
      </w:r>
    </w:p>
    <w:p w14:paraId="1671F444" w14:textId="28B46D79" w:rsidR="00392CE4" w:rsidRDefault="00000000">
      <w:pPr>
        <w:spacing w:line="276" w:lineRule="exact"/>
        <w:ind w:left="160"/>
        <w:rPr>
          <w:sz w:val="24"/>
        </w:rPr>
      </w:pPr>
      <w:r>
        <w:rPr>
          <w:sz w:val="24"/>
        </w:rPr>
        <w:t>Place:</w:t>
      </w:r>
      <w:r>
        <w:rPr>
          <w:spacing w:val="18"/>
          <w:sz w:val="24"/>
        </w:rPr>
        <w:t xml:space="preserve"> </w:t>
      </w:r>
      <w:r w:rsidR="00B41BE7">
        <w:rPr>
          <w:spacing w:val="18"/>
          <w:sz w:val="24"/>
        </w:rPr>
        <w:t xml:space="preserve">Eureka County Court House, Commissioner’s Chambers, 10 Main </w:t>
      </w:r>
      <w:proofErr w:type="spellStart"/>
      <w:proofErr w:type="gramStart"/>
      <w:r w:rsidR="00B41BE7">
        <w:rPr>
          <w:spacing w:val="18"/>
          <w:sz w:val="24"/>
        </w:rPr>
        <w:t>Street,Eureka</w:t>
      </w:r>
      <w:proofErr w:type="spellEnd"/>
      <w:proofErr w:type="gram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NV</w:t>
      </w:r>
    </w:p>
    <w:p w14:paraId="2CB4949E" w14:textId="77777777" w:rsidR="00392CE4" w:rsidRDefault="00000000">
      <w:pPr>
        <w:pStyle w:val="Heading1"/>
        <w:spacing w:line="253" w:lineRule="exact"/>
        <w:ind w:left="45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014DC5" wp14:editId="7E1177A6">
                <wp:simplePos x="0" y="0"/>
                <wp:positionH relativeFrom="page">
                  <wp:posOffset>465455</wp:posOffset>
                </wp:positionH>
                <wp:positionV relativeFrom="paragraph">
                  <wp:posOffset>84759</wp:posOffset>
                </wp:positionV>
                <wp:extent cx="53340" cy="208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208915">
                              <a:moveTo>
                                <a:pt x="0" y="208915"/>
                              </a:moveTo>
                              <a:lnTo>
                                <a:pt x="53340" y="208915"/>
                              </a:lnTo>
                              <a:lnTo>
                                <a:pt x="53340" y="0"/>
                              </a:ln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2019" id="Graphic 2" o:spid="_x0000_s1026" style="position:absolute;margin-left:36.65pt;margin-top:6.65pt;width:4.2pt;height:16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" path="m,208915r53340,l53340,,,,,208915xe" filled="f" strokeweight=".14pt">
                <v:path arrowok="t"/>
                <w10:wrap anchorx="page"/>
              </v:shape>
            </w:pict>
          </mc:Fallback>
        </mc:AlternateContent>
      </w: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order</w:t>
      </w:r>
    </w:p>
    <w:p w14:paraId="26B648EB" w14:textId="068A2491" w:rsidR="00392CE4" w:rsidRDefault="00000000">
      <w:pPr>
        <w:pStyle w:val="ListParagraph"/>
        <w:numPr>
          <w:ilvl w:val="0"/>
          <w:numId w:val="2"/>
        </w:numPr>
        <w:tabs>
          <w:tab w:val="left" w:pos="880"/>
        </w:tabs>
        <w:ind w:hanging="360"/>
        <w:rPr>
          <w:i/>
        </w:rPr>
      </w:pPr>
      <w:r>
        <w:rPr>
          <w:b/>
        </w:rPr>
        <w:t>Establish</w:t>
      </w:r>
      <w:r>
        <w:rPr>
          <w:b/>
          <w:spacing w:val="-5"/>
        </w:rPr>
        <w:t xml:space="preserve"> </w:t>
      </w:r>
      <w:r>
        <w:rPr>
          <w:b/>
        </w:rPr>
        <w:t>Quorum</w:t>
      </w:r>
      <w:r>
        <w:rPr>
          <w:b/>
          <w:spacing w:val="53"/>
        </w:rPr>
        <w:t xml:space="preserve"> </w:t>
      </w:r>
      <w:r>
        <w:rPr>
          <w:i/>
        </w:rPr>
        <w:t>1018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hrs</w:t>
      </w:r>
      <w:proofErr w:type="spellEnd"/>
      <w:r>
        <w:rPr>
          <w:i/>
          <w:spacing w:val="53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person</w:t>
      </w:r>
      <w:r>
        <w:rPr>
          <w:i/>
          <w:spacing w:val="-5"/>
        </w:rPr>
        <w:t xml:space="preserve"> </w:t>
      </w:r>
      <w:r w:rsidR="00B41BE7">
        <w:rPr>
          <w:i/>
          <w:spacing w:val="-5"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phone</w:t>
      </w:r>
    </w:p>
    <w:p w14:paraId="3A1818D7" w14:textId="77777777" w:rsidR="00392CE4" w:rsidRDefault="00000000">
      <w:pPr>
        <w:pStyle w:val="ListParagraph"/>
        <w:numPr>
          <w:ilvl w:val="0"/>
          <w:numId w:val="2"/>
        </w:numPr>
        <w:tabs>
          <w:tab w:val="left" w:pos="880"/>
        </w:tabs>
        <w:spacing w:before="250"/>
        <w:ind w:hanging="360"/>
        <w:rPr>
          <w:i/>
        </w:rPr>
      </w:pPr>
      <w:r>
        <w:t>P</w:t>
      </w:r>
      <w:r>
        <w:rPr>
          <w:b/>
        </w:rPr>
        <w:t>ledge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Allegiance</w:t>
      </w:r>
      <w:r>
        <w:rPr>
          <w:b/>
          <w:spacing w:val="50"/>
        </w:rPr>
        <w:t xml:space="preserve"> </w:t>
      </w:r>
      <w:r>
        <w:rPr>
          <w:i/>
        </w:rPr>
        <w:t>Led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Member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Moylan</w:t>
      </w:r>
    </w:p>
    <w:p w14:paraId="497DD628" w14:textId="77777777" w:rsidR="00392CE4" w:rsidRDefault="00000000">
      <w:pPr>
        <w:pStyle w:val="Heading1"/>
        <w:spacing w:before="249"/>
        <w:rPr>
          <w:b w:val="0"/>
          <w:i/>
        </w:rPr>
      </w:pPr>
      <w:r>
        <w:t>Public</w:t>
      </w:r>
      <w:r>
        <w:rPr>
          <w:spacing w:val="-4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only</w:t>
      </w:r>
      <w:r>
        <w:rPr>
          <w:spacing w:val="4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 w:val="0"/>
          <w:i/>
          <w:spacing w:val="-4"/>
        </w:rPr>
        <w:t>None</w:t>
      </w:r>
    </w:p>
    <w:p w14:paraId="7B8DA581" w14:textId="77777777" w:rsidR="00392CE4" w:rsidRDefault="00000000">
      <w:pPr>
        <w:spacing w:line="252" w:lineRule="exact"/>
        <w:ind w:left="215"/>
        <w:rPr>
          <w:b/>
        </w:rPr>
      </w:pP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</w:t>
      </w:r>
    </w:p>
    <w:p w14:paraId="04133210" w14:textId="62ED95D5" w:rsidR="00392CE4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line="271" w:lineRule="auto"/>
        <w:ind w:right="112"/>
        <w:rPr>
          <w:i/>
        </w:rPr>
      </w:pP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agenda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possible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B41BE7">
        <w:rPr>
          <w:i/>
        </w:rPr>
        <w:t>Vice</w:t>
      </w:r>
      <w:r w:rsidR="00B41BE7">
        <w:rPr>
          <w:i/>
          <w:spacing w:val="-3"/>
        </w:rPr>
        <w:t xml:space="preserve"> </w:t>
      </w:r>
      <w:r w:rsidR="00B41BE7">
        <w:rPr>
          <w:i/>
        </w:rPr>
        <w:t xml:space="preserve">Chair </w:t>
      </w:r>
      <w:proofErr w:type="spellStart"/>
      <w:r w:rsidR="00B41BE7">
        <w:rPr>
          <w:i/>
        </w:rPr>
        <w:t>Rebaleati</w:t>
      </w:r>
      <w:proofErr w:type="spellEnd"/>
      <w:r w:rsidR="00B41BE7">
        <w:rPr>
          <w:i/>
        </w:rPr>
        <w:t xml:space="preserve"> </w:t>
      </w:r>
      <w:r>
        <w:rPr>
          <w:i/>
        </w:rPr>
        <w:t>motioned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accept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agenda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presented,</w:t>
      </w:r>
      <w:r>
        <w:rPr>
          <w:i/>
          <w:spacing w:val="-3"/>
        </w:rPr>
        <w:t xml:space="preserve"> </w:t>
      </w:r>
      <w:r w:rsidR="00B41BE7">
        <w:rPr>
          <w:i/>
        </w:rPr>
        <w:t>Member</w:t>
      </w:r>
      <w:r w:rsidR="00B41BE7">
        <w:rPr>
          <w:i/>
          <w:spacing w:val="-6"/>
        </w:rPr>
        <w:t xml:space="preserve"> </w:t>
      </w:r>
      <w:r w:rsidR="00B41BE7">
        <w:rPr>
          <w:i/>
        </w:rPr>
        <w:t>Moylan</w:t>
      </w:r>
      <w:r w:rsidR="00B41BE7">
        <w:rPr>
          <w:i/>
          <w:spacing w:val="-3"/>
        </w:rPr>
        <w:t xml:space="preserve"> </w:t>
      </w:r>
      <w:r>
        <w:rPr>
          <w:i/>
        </w:rPr>
        <w:t>seconded, approved (</w:t>
      </w:r>
      <w:r w:rsidR="00B41BE7">
        <w:rPr>
          <w:i/>
        </w:rPr>
        <w:t>5</w:t>
      </w:r>
      <w:r>
        <w:rPr>
          <w:i/>
        </w:rPr>
        <w:t>-0).</w:t>
      </w:r>
    </w:p>
    <w:p w14:paraId="6F744E60" w14:textId="3B30169B" w:rsidR="00392CE4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204" w:line="271" w:lineRule="auto"/>
        <w:ind w:right="329"/>
        <w:rPr>
          <w:i/>
        </w:rPr>
      </w:pPr>
      <w:r>
        <w:rPr>
          <w:b/>
        </w:rPr>
        <w:t>Approval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3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previous</w:t>
      </w:r>
      <w:r>
        <w:rPr>
          <w:b/>
          <w:spacing w:val="-3"/>
        </w:rPr>
        <w:t xml:space="preserve"> </w:t>
      </w:r>
      <w:r>
        <w:rPr>
          <w:b/>
        </w:rPr>
        <w:t>meetings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 w:rsidR="00B41BE7">
        <w:rPr>
          <w:b/>
          <w:spacing w:val="-3"/>
        </w:rPr>
        <w:t>September 5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possible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40"/>
        </w:rPr>
        <w:t xml:space="preserve"> </w:t>
      </w:r>
      <w:r w:rsidR="00B41BE7">
        <w:rPr>
          <w:i/>
        </w:rPr>
        <w:t>Vice</w:t>
      </w:r>
      <w:r w:rsidR="00B41BE7">
        <w:rPr>
          <w:i/>
          <w:spacing w:val="-3"/>
        </w:rPr>
        <w:t xml:space="preserve"> </w:t>
      </w:r>
      <w:r w:rsidR="00B41BE7">
        <w:rPr>
          <w:i/>
        </w:rPr>
        <w:t xml:space="preserve">Chair </w:t>
      </w:r>
      <w:proofErr w:type="spellStart"/>
      <w:r w:rsidR="00B41BE7">
        <w:rPr>
          <w:i/>
        </w:rPr>
        <w:t>Rebaleati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motioned</w:t>
      </w:r>
      <w:r>
        <w:rPr>
          <w:i/>
          <w:spacing w:val="-3"/>
        </w:rPr>
        <w:t xml:space="preserve"> </w:t>
      </w:r>
      <w:r>
        <w:rPr>
          <w:i/>
        </w:rPr>
        <w:t xml:space="preserve">to accept the agenda as presented, Member </w:t>
      </w:r>
      <w:r w:rsidR="00B41BE7">
        <w:rPr>
          <w:i/>
        </w:rPr>
        <w:t>Brown</w:t>
      </w:r>
      <w:r>
        <w:rPr>
          <w:i/>
        </w:rPr>
        <w:t xml:space="preserve"> seconded, approved (</w:t>
      </w:r>
      <w:r w:rsidR="00B41BE7">
        <w:rPr>
          <w:i/>
        </w:rPr>
        <w:t>5</w:t>
      </w:r>
      <w:r>
        <w:rPr>
          <w:i/>
        </w:rPr>
        <w:t>-0).</w:t>
      </w:r>
    </w:p>
    <w:p w14:paraId="5BEFAC6A" w14:textId="77777777" w:rsidR="00392CE4" w:rsidRDefault="00392CE4">
      <w:pPr>
        <w:pStyle w:val="BodyText"/>
      </w:pPr>
    </w:p>
    <w:p w14:paraId="14B63BF2" w14:textId="77777777" w:rsidR="00392CE4" w:rsidRDefault="00392CE4">
      <w:pPr>
        <w:pStyle w:val="BodyText"/>
        <w:spacing w:before="211"/>
      </w:pPr>
    </w:p>
    <w:p w14:paraId="2E2679CC" w14:textId="32452E96" w:rsidR="00392CE4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" w:line="271" w:lineRule="auto"/>
        <w:ind w:right="673"/>
        <w:rPr>
          <w:i/>
        </w:rPr>
      </w:pPr>
      <w:r>
        <w:rPr>
          <w:b/>
        </w:rPr>
        <w:t>Expense</w:t>
      </w:r>
      <w:r>
        <w:rPr>
          <w:b/>
          <w:spacing w:val="-3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possible</w:t>
      </w:r>
      <w:r>
        <w:rPr>
          <w:b/>
          <w:spacing w:val="-5"/>
        </w:rPr>
        <w:t xml:space="preserve"> </w:t>
      </w:r>
      <w:r>
        <w:rPr>
          <w:b/>
        </w:rPr>
        <w:t>action</w:t>
      </w:r>
      <w:r>
        <w:rPr>
          <w:b/>
          <w:spacing w:val="40"/>
        </w:rPr>
        <w:t xml:space="preserve"> </w:t>
      </w:r>
      <w:r>
        <w:rPr>
          <w:i/>
        </w:rPr>
        <w:t>Member</w:t>
      </w:r>
      <w:r>
        <w:rPr>
          <w:i/>
          <w:spacing w:val="-5"/>
        </w:rPr>
        <w:t xml:space="preserve"> </w:t>
      </w:r>
      <w:r>
        <w:rPr>
          <w:i/>
        </w:rPr>
        <w:t>Moylan</w:t>
      </w:r>
      <w:r>
        <w:rPr>
          <w:i/>
          <w:spacing w:val="-3"/>
        </w:rPr>
        <w:t xml:space="preserve"> </w:t>
      </w:r>
      <w:r>
        <w:rPr>
          <w:i/>
        </w:rPr>
        <w:t>motioned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accept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expenses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presented,</w:t>
      </w:r>
      <w:r>
        <w:rPr>
          <w:i/>
          <w:spacing w:val="-5"/>
        </w:rPr>
        <w:t xml:space="preserve"> </w:t>
      </w:r>
      <w:r>
        <w:rPr>
          <w:i/>
        </w:rPr>
        <w:t>Member Porter seconded, approved (</w:t>
      </w:r>
      <w:r w:rsidR="00B41BE7">
        <w:rPr>
          <w:i/>
        </w:rPr>
        <w:t>5</w:t>
      </w:r>
      <w:r>
        <w:rPr>
          <w:i/>
        </w:rPr>
        <w:t>-0)</w:t>
      </w:r>
    </w:p>
    <w:p w14:paraId="151B5A82" w14:textId="77777777" w:rsidR="00392CE4" w:rsidRDefault="00392CE4">
      <w:pPr>
        <w:pStyle w:val="BodyText"/>
        <w:spacing w:before="5"/>
        <w:rPr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8"/>
        <w:gridCol w:w="2454"/>
        <w:gridCol w:w="2751"/>
      </w:tblGrid>
      <w:tr w:rsidR="00392CE4" w14:paraId="0587E05B" w14:textId="77777777">
        <w:trPr>
          <w:trHeight w:val="367"/>
        </w:trPr>
        <w:tc>
          <w:tcPr>
            <w:tcW w:w="4568" w:type="dxa"/>
          </w:tcPr>
          <w:p w14:paraId="556BE712" w14:textId="77777777" w:rsidR="00392CE4" w:rsidRDefault="00000000">
            <w:pPr>
              <w:pStyle w:val="TableParagraph"/>
              <w:spacing w:before="0" w:line="244" w:lineRule="exact"/>
              <w:ind w:left="50"/>
            </w:pPr>
            <w:r>
              <w:t>Humboldt</w:t>
            </w:r>
            <w:r>
              <w:rPr>
                <w:spacing w:val="-12"/>
              </w:rPr>
              <w:t xml:space="preserve"> </w:t>
            </w:r>
            <w:r>
              <w:t>County</w:t>
            </w:r>
            <w:r>
              <w:rPr>
                <w:spacing w:val="-14"/>
              </w:rPr>
              <w:t xml:space="preserve"> </w:t>
            </w:r>
            <w:r>
              <w:t>Television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District</w:t>
            </w:r>
          </w:p>
        </w:tc>
        <w:tc>
          <w:tcPr>
            <w:tcW w:w="2454" w:type="dxa"/>
          </w:tcPr>
          <w:p w14:paraId="278C8012" w14:textId="77777777" w:rsidR="00392CE4" w:rsidRDefault="00000000">
            <w:pPr>
              <w:pStyle w:val="TableParagraph"/>
              <w:tabs>
                <w:tab w:val="left" w:pos="331"/>
              </w:tabs>
              <w:spacing w:before="0" w:line="244" w:lineRule="exact"/>
              <w:ind w:right="270"/>
              <w:jc w:val="right"/>
            </w:pPr>
            <w:r>
              <w:rPr>
                <w:spacing w:val="-10"/>
              </w:rPr>
              <w:t>$</w:t>
            </w:r>
            <w:r>
              <w:tab/>
            </w:r>
            <w:r>
              <w:rPr>
                <w:spacing w:val="-2"/>
              </w:rPr>
              <w:t>823.04</w:t>
            </w:r>
          </w:p>
        </w:tc>
        <w:tc>
          <w:tcPr>
            <w:tcW w:w="2751" w:type="dxa"/>
          </w:tcPr>
          <w:p w14:paraId="541A06E8" w14:textId="77777777" w:rsidR="00392CE4" w:rsidRDefault="00000000">
            <w:pPr>
              <w:pStyle w:val="TableParagraph"/>
              <w:spacing w:before="0" w:line="244" w:lineRule="exact"/>
              <w:ind w:left="229"/>
            </w:pPr>
            <w:r>
              <w:t>Monthly</w:t>
            </w:r>
            <w:r>
              <w:rPr>
                <w:spacing w:val="-5"/>
              </w:rPr>
              <w:t xml:space="preserve"> </w:t>
            </w:r>
            <w:r>
              <w:t>fiber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392CE4" w14:paraId="405592A3" w14:textId="77777777">
        <w:trPr>
          <w:trHeight w:val="489"/>
        </w:trPr>
        <w:tc>
          <w:tcPr>
            <w:tcW w:w="4568" w:type="dxa"/>
          </w:tcPr>
          <w:p w14:paraId="48B6B004" w14:textId="77777777" w:rsidR="00392CE4" w:rsidRDefault="00000000">
            <w:pPr>
              <w:pStyle w:val="TableParagraph"/>
              <w:ind w:left="50"/>
            </w:pPr>
            <w:r>
              <w:t>Eagle</w:t>
            </w:r>
            <w:r>
              <w:rPr>
                <w:spacing w:val="-6"/>
              </w:rPr>
              <w:t xml:space="preserve"> </w:t>
            </w:r>
            <w:r>
              <w:t>Communications,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LLC</w:t>
            </w:r>
          </w:p>
        </w:tc>
        <w:tc>
          <w:tcPr>
            <w:tcW w:w="2454" w:type="dxa"/>
          </w:tcPr>
          <w:p w14:paraId="238B62B2" w14:textId="77777777" w:rsidR="00392CE4" w:rsidRDefault="00000000">
            <w:pPr>
              <w:pStyle w:val="TableParagraph"/>
              <w:ind w:right="215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3,000.00</w:t>
            </w:r>
          </w:p>
        </w:tc>
        <w:tc>
          <w:tcPr>
            <w:tcW w:w="2751" w:type="dxa"/>
          </w:tcPr>
          <w:p w14:paraId="355606F4" w14:textId="77777777" w:rsidR="00392CE4" w:rsidRDefault="00000000">
            <w:pPr>
              <w:pStyle w:val="TableParagraph"/>
              <w:ind w:left="229"/>
            </w:pPr>
            <w:r>
              <w:t>Monthly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392CE4" w14:paraId="666DA955" w14:textId="77777777">
        <w:trPr>
          <w:trHeight w:val="489"/>
        </w:trPr>
        <w:tc>
          <w:tcPr>
            <w:tcW w:w="4568" w:type="dxa"/>
          </w:tcPr>
          <w:p w14:paraId="2DE74272" w14:textId="77777777" w:rsidR="00392CE4" w:rsidRDefault="00000000">
            <w:pPr>
              <w:pStyle w:val="TableParagraph"/>
              <w:ind w:left="50"/>
            </w:pPr>
            <w:r>
              <w:t>Switch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2454" w:type="dxa"/>
          </w:tcPr>
          <w:p w14:paraId="1BECD0FB" w14:textId="77777777" w:rsidR="00392CE4" w:rsidRDefault="00000000">
            <w:pPr>
              <w:pStyle w:val="TableParagraph"/>
              <w:ind w:right="215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1,513.50</w:t>
            </w:r>
          </w:p>
        </w:tc>
        <w:tc>
          <w:tcPr>
            <w:tcW w:w="2751" w:type="dxa"/>
          </w:tcPr>
          <w:p w14:paraId="6719DE2F" w14:textId="77777777" w:rsidR="00392CE4" w:rsidRDefault="00000000">
            <w:pPr>
              <w:pStyle w:val="TableParagraph"/>
              <w:ind w:left="219"/>
            </w:pP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fiber</w:t>
            </w:r>
            <w:r>
              <w:rPr>
                <w:spacing w:val="-2"/>
              </w:rPr>
              <w:t xml:space="preserve"> </w:t>
            </w:r>
            <w:r>
              <w:t>switch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svc.</w:t>
            </w:r>
          </w:p>
        </w:tc>
      </w:tr>
      <w:tr w:rsidR="00392CE4" w14:paraId="17FC6D8D" w14:textId="77777777">
        <w:trPr>
          <w:trHeight w:val="490"/>
        </w:trPr>
        <w:tc>
          <w:tcPr>
            <w:tcW w:w="4568" w:type="dxa"/>
          </w:tcPr>
          <w:p w14:paraId="1806102D" w14:textId="77777777" w:rsidR="00392CE4" w:rsidRDefault="00000000">
            <w:pPr>
              <w:pStyle w:val="TableParagraph"/>
              <w:ind w:left="50"/>
            </w:pPr>
            <w:r>
              <w:t>Kimber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Elliott</w:t>
            </w:r>
          </w:p>
        </w:tc>
        <w:tc>
          <w:tcPr>
            <w:tcW w:w="2454" w:type="dxa"/>
          </w:tcPr>
          <w:p w14:paraId="3BA75036" w14:textId="77777777" w:rsidR="00392CE4" w:rsidRDefault="00000000">
            <w:pPr>
              <w:pStyle w:val="TableParagraph"/>
              <w:ind w:right="215"/>
              <w:jc w:val="right"/>
            </w:pPr>
            <w:r>
              <w:t>$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1,500.00</w:t>
            </w:r>
          </w:p>
        </w:tc>
        <w:tc>
          <w:tcPr>
            <w:tcW w:w="2751" w:type="dxa"/>
          </w:tcPr>
          <w:p w14:paraId="1CBCF47F" w14:textId="77777777" w:rsidR="00392CE4" w:rsidRDefault="00000000">
            <w:pPr>
              <w:pStyle w:val="TableParagraph"/>
              <w:ind w:left="229"/>
            </w:pPr>
            <w:r>
              <w:t>Monthly</w:t>
            </w:r>
            <w:r>
              <w:rPr>
                <w:spacing w:val="-12"/>
              </w:rPr>
              <w:t xml:space="preserve"> </w:t>
            </w: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svc.</w:t>
            </w:r>
          </w:p>
        </w:tc>
      </w:tr>
      <w:tr w:rsidR="00392CE4" w14:paraId="0AD30383" w14:textId="77777777">
        <w:trPr>
          <w:trHeight w:val="491"/>
        </w:trPr>
        <w:tc>
          <w:tcPr>
            <w:tcW w:w="4568" w:type="dxa"/>
          </w:tcPr>
          <w:p w14:paraId="4A0383A7" w14:textId="77777777" w:rsidR="00392CE4" w:rsidRDefault="00000000">
            <w:pPr>
              <w:pStyle w:val="TableParagraph"/>
              <w:spacing w:before="115"/>
              <w:ind w:left="50"/>
            </w:pPr>
            <w:r>
              <w:t>Lander</w:t>
            </w:r>
            <w:r>
              <w:rPr>
                <w:spacing w:val="-2"/>
              </w:rPr>
              <w:t xml:space="preserve"> County</w:t>
            </w:r>
          </w:p>
        </w:tc>
        <w:tc>
          <w:tcPr>
            <w:tcW w:w="2454" w:type="dxa"/>
          </w:tcPr>
          <w:p w14:paraId="03DE77D0" w14:textId="77777777" w:rsidR="00392CE4" w:rsidRDefault="00000000">
            <w:pPr>
              <w:pStyle w:val="TableParagraph"/>
              <w:tabs>
                <w:tab w:val="left" w:pos="386"/>
              </w:tabs>
              <w:spacing w:before="115"/>
              <w:ind w:right="215"/>
              <w:jc w:val="right"/>
            </w:pPr>
            <w:r>
              <w:rPr>
                <w:spacing w:val="-10"/>
              </w:rPr>
              <w:t>$</w:t>
            </w:r>
            <w:r>
              <w:tab/>
            </w:r>
            <w:r>
              <w:rPr>
                <w:spacing w:val="-2"/>
              </w:rPr>
              <w:t>250.00</w:t>
            </w:r>
          </w:p>
        </w:tc>
        <w:tc>
          <w:tcPr>
            <w:tcW w:w="2751" w:type="dxa"/>
          </w:tcPr>
          <w:p w14:paraId="08A70763" w14:textId="77777777" w:rsidR="00392CE4" w:rsidRDefault="00000000">
            <w:pPr>
              <w:pStyle w:val="TableParagraph"/>
              <w:spacing w:before="115"/>
              <w:ind w:left="229"/>
            </w:pP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space</w:t>
            </w:r>
          </w:p>
        </w:tc>
      </w:tr>
      <w:tr w:rsidR="00392CE4" w14:paraId="6883548E" w14:textId="77777777">
        <w:trPr>
          <w:trHeight w:val="367"/>
        </w:trPr>
        <w:tc>
          <w:tcPr>
            <w:tcW w:w="4568" w:type="dxa"/>
          </w:tcPr>
          <w:p w14:paraId="5C3A61F3" w14:textId="77777777" w:rsidR="00392CE4" w:rsidRDefault="00000000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AT&amp;T</w:t>
            </w:r>
          </w:p>
        </w:tc>
        <w:tc>
          <w:tcPr>
            <w:tcW w:w="2454" w:type="dxa"/>
          </w:tcPr>
          <w:p w14:paraId="46CC8B4E" w14:textId="77777777" w:rsidR="00392CE4" w:rsidRDefault="00000000">
            <w:pPr>
              <w:pStyle w:val="TableParagraph"/>
              <w:spacing w:line="233" w:lineRule="exact"/>
              <w:ind w:right="215"/>
              <w:jc w:val="right"/>
            </w:pPr>
            <w:proofErr w:type="gramStart"/>
            <w:r>
              <w:t>$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1091</w:t>
            </w:r>
            <w:proofErr w:type="gramEnd"/>
            <w:r>
              <w:rPr>
                <w:spacing w:val="-2"/>
              </w:rPr>
              <w:t>.40</w:t>
            </w:r>
          </w:p>
        </w:tc>
        <w:tc>
          <w:tcPr>
            <w:tcW w:w="2751" w:type="dxa"/>
          </w:tcPr>
          <w:p w14:paraId="30091BFC" w14:textId="77777777" w:rsidR="00392CE4" w:rsidRDefault="00000000">
            <w:pPr>
              <w:pStyle w:val="TableParagraph"/>
              <w:spacing w:line="233" w:lineRule="exact"/>
              <w:ind w:left="229"/>
            </w:pPr>
            <w:r>
              <w:t>Monthly</w:t>
            </w:r>
            <w:r>
              <w:rPr>
                <w:spacing w:val="-14"/>
              </w:rPr>
              <w:t xml:space="preserve"> </w:t>
            </w:r>
            <w:r>
              <w:t>Argenta</w:t>
            </w:r>
            <w:r>
              <w:rPr>
                <w:spacing w:val="-8"/>
              </w:rPr>
              <w:t xml:space="preserve"> </w:t>
            </w:r>
            <w:r>
              <w:t>Fiber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svc</w:t>
            </w:r>
            <w:proofErr w:type="gramEnd"/>
            <w:r>
              <w:rPr>
                <w:spacing w:val="-4"/>
              </w:rPr>
              <w:t>.</w:t>
            </w:r>
          </w:p>
        </w:tc>
      </w:tr>
    </w:tbl>
    <w:p w14:paraId="114FCCC4" w14:textId="77777777" w:rsidR="00392CE4" w:rsidRDefault="00392CE4">
      <w:pPr>
        <w:pStyle w:val="BodyText"/>
      </w:pPr>
    </w:p>
    <w:p w14:paraId="3D6F3460" w14:textId="77777777" w:rsidR="00392CE4" w:rsidRDefault="00392CE4">
      <w:pPr>
        <w:pStyle w:val="BodyText"/>
        <w:spacing w:before="249"/>
      </w:pPr>
    </w:p>
    <w:p w14:paraId="6E39110D" w14:textId="77777777" w:rsidR="00392CE4" w:rsidRDefault="00000000">
      <w:pPr>
        <w:pStyle w:val="Heading1"/>
        <w:tabs>
          <w:tab w:val="left" w:pos="7188"/>
        </w:tabs>
        <w:spacing w:line="240" w:lineRule="auto"/>
        <w:rPr>
          <w:b w:val="0"/>
          <w:i/>
        </w:rPr>
      </w:pP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rPr>
          <w:spacing w:val="-2"/>
        </w:rPr>
        <w:t>action</w:t>
      </w:r>
      <w:r>
        <w:tab/>
      </w:r>
      <w:r>
        <w:rPr>
          <w:b w:val="0"/>
          <w:i/>
          <w:spacing w:val="-4"/>
        </w:rPr>
        <w:t>None</w:t>
      </w:r>
    </w:p>
    <w:p w14:paraId="1E50192F" w14:textId="77777777" w:rsidR="00392CE4" w:rsidRDefault="00000000">
      <w:pPr>
        <w:pStyle w:val="Heading2"/>
      </w:pPr>
      <w:r>
        <w:t>(A</w:t>
      </w:r>
      <w:r>
        <w:rPr>
          <w:spacing w:val="-1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supporting</w:t>
      </w:r>
      <w:proofErr w:type="gramEnd"/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meeting).</w:t>
      </w:r>
    </w:p>
    <w:p w14:paraId="01E2E47D" w14:textId="77777777" w:rsidR="00392CE4" w:rsidRDefault="00392CE4">
      <w:pPr>
        <w:sectPr w:rsidR="00392CE4">
          <w:type w:val="continuous"/>
          <w:pgSz w:w="12240" w:h="15840"/>
          <w:pgMar w:top="660" w:right="640" w:bottom="280" w:left="560" w:header="720" w:footer="720" w:gutter="0"/>
          <w:cols w:space="720"/>
        </w:sectPr>
      </w:pPr>
    </w:p>
    <w:p w14:paraId="78643CAA" w14:textId="77777777" w:rsidR="00392CE4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79"/>
        <w:rPr>
          <w:i/>
        </w:rPr>
      </w:pPr>
      <w:r>
        <w:rPr>
          <w:b/>
        </w:rPr>
        <w:lastRenderedPageBreak/>
        <w:t>Maintenance</w:t>
      </w:r>
      <w:r>
        <w:rPr>
          <w:b/>
          <w:spacing w:val="-7"/>
        </w:rPr>
        <w:t xml:space="preserve"> </w:t>
      </w: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45"/>
        </w:rPr>
        <w:t xml:space="preserve"> </w:t>
      </w:r>
      <w:r>
        <w:rPr>
          <w:b/>
        </w:rPr>
        <w:t>discussion</w:t>
      </w:r>
      <w:r>
        <w:rPr>
          <w:b/>
          <w:spacing w:val="-5"/>
        </w:rPr>
        <w:t xml:space="preserve"> </w:t>
      </w:r>
      <w:r>
        <w:rPr>
          <w:b/>
        </w:rPr>
        <w:t>only</w:t>
      </w:r>
      <w:r>
        <w:rPr>
          <w:b/>
          <w:spacing w:val="47"/>
        </w:rPr>
        <w:t xml:space="preserve"> </w:t>
      </w:r>
      <w:r>
        <w:rPr>
          <w:i/>
        </w:rPr>
        <w:t>Presented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Payden</w:t>
      </w:r>
      <w:r>
        <w:rPr>
          <w:i/>
          <w:spacing w:val="-5"/>
        </w:rPr>
        <w:t xml:space="preserve"> </w:t>
      </w:r>
      <w:r>
        <w:rPr>
          <w:i/>
        </w:rPr>
        <w:t>Hilyard,</w:t>
      </w:r>
      <w:r>
        <w:rPr>
          <w:i/>
          <w:spacing w:val="-5"/>
        </w:rPr>
        <w:t xml:space="preserve"> </w:t>
      </w:r>
      <w:r>
        <w:rPr>
          <w:i/>
        </w:rPr>
        <w:t>Eagle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Communications-</w:t>
      </w:r>
    </w:p>
    <w:p w14:paraId="38783AE0" w14:textId="5C9E156B" w:rsidR="00392CE4" w:rsidRDefault="00000000">
      <w:pPr>
        <w:pStyle w:val="ListParagraph"/>
        <w:numPr>
          <w:ilvl w:val="1"/>
          <w:numId w:val="1"/>
        </w:numPr>
        <w:tabs>
          <w:tab w:val="left" w:pos="831"/>
        </w:tabs>
        <w:spacing w:before="233"/>
        <w:ind w:left="831" w:hanging="263"/>
        <w:rPr>
          <w:i/>
        </w:rPr>
      </w:pPr>
      <w:proofErr w:type="gramStart"/>
      <w:r>
        <w:t>Tank</w:t>
      </w:r>
      <w:proofErr w:type="gramEnd"/>
      <w:r>
        <w:rPr>
          <w:spacing w:val="-3"/>
        </w:rPr>
        <w:t xml:space="preserve"> </w:t>
      </w:r>
      <w:r>
        <w:t>Hill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i/>
        </w:rPr>
        <w:t>Running</w:t>
      </w:r>
      <w:r>
        <w:rPr>
          <w:i/>
          <w:spacing w:val="-5"/>
        </w:rPr>
        <w:t xml:space="preserve"> </w:t>
      </w:r>
      <w:r>
        <w:rPr>
          <w:i/>
        </w:rPr>
        <w:t>well,</w:t>
      </w:r>
      <w:r>
        <w:rPr>
          <w:i/>
          <w:spacing w:val="-3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good</w:t>
      </w:r>
      <w:r>
        <w:rPr>
          <w:i/>
          <w:spacing w:val="-3"/>
        </w:rPr>
        <w:t xml:space="preserve"> </w:t>
      </w:r>
    </w:p>
    <w:p w14:paraId="77776A2E" w14:textId="7ADB5433" w:rsidR="00392CE4" w:rsidRDefault="00000000">
      <w:pPr>
        <w:pStyle w:val="ListParagraph"/>
        <w:numPr>
          <w:ilvl w:val="1"/>
          <w:numId w:val="1"/>
        </w:numPr>
        <w:tabs>
          <w:tab w:val="left" w:pos="830"/>
          <w:tab w:val="left" w:pos="928"/>
        </w:tabs>
        <w:spacing w:before="34" w:line="271" w:lineRule="auto"/>
        <w:ind w:left="928" w:right="522" w:hanging="361"/>
        <w:rPr>
          <w:i/>
        </w:rPr>
      </w:pPr>
      <w:r>
        <w:t>Prospect</w:t>
      </w:r>
      <w:r>
        <w:rPr>
          <w:spacing w:val="-1"/>
        </w:rPr>
        <w:t xml:space="preserve"> </w:t>
      </w:r>
      <w:r>
        <w:t>Peak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>Running</w:t>
      </w:r>
      <w:r>
        <w:rPr>
          <w:i/>
          <w:spacing w:val="-2"/>
        </w:rPr>
        <w:t xml:space="preserve"> </w:t>
      </w:r>
      <w:r>
        <w:rPr>
          <w:i/>
        </w:rPr>
        <w:t>well,</w:t>
      </w:r>
      <w:r>
        <w:rPr>
          <w:i/>
          <w:spacing w:val="-5"/>
        </w:rPr>
        <w:t xml:space="preserve"> </w:t>
      </w:r>
      <w:r w:rsidR="00B41BE7">
        <w:rPr>
          <w:i/>
          <w:spacing w:val="-5"/>
        </w:rPr>
        <w:t>all good, P</w:t>
      </w:r>
      <w:r>
        <w:rPr>
          <w:i/>
        </w:rPr>
        <w:t>ayden</w:t>
      </w:r>
      <w:r>
        <w:rPr>
          <w:i/>
          <w:spacing w:val="-2"/>
        </w:rPr>
        <w:t xml:space="preserve"> </w:t>
      </w:r>
      <w:r w:rsidR="00B41BE7">
        <w:rPr>
          <w:i/>
          <w:spacing w:val="-2"/>
        </w:rPr>
        <w:t>went</w:t>
      </w:r>
      <w:r>
        <w:rPr>
          <w:i/>
          <w:spacing w:val="-2"/>
        </w:rPr>
        <w:t xml:space="preserve"> </w:t>
      </w:r>
      <w:r>
        <w:rPr>
          <w:i/>
        </w:rPr>
        <w:t>up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clean</w:t>
      </w:r>
      <w:r>
        <w:rPr>
          <w:i/>
          <w:spacing w:val="-2"/>
        </w:rPr>
        <w:t xml:space="preserve"> </w:t>
      </w:r>
      <w:r>
        <w:rPr>
          <w:i/>
        </w:rPr>
        <w:t>up,</w:t>
      </w:r>
      <w:r>
        <w:rPr>
          <w:i/>
          <w:spacing w:val="-2"/>
        </w:rPr>
        <w:t xml:space="preserve"> </w:t>
      </w:r>
      <w:r>
        <w:rPr>
          <w:i/>
        </w:rPr>
        <w:t>installed</w:t>
      </w:r>
      <w:r>
        <w:rPr>
          <w:i/>
          <w:spacing w:val="-2"/>
        </w:rPr>
        <w:t xml:space="preserve"> </w:t>
      </w:r>
      <w:r>
        <w:rPr>
          <w:i/>
        </w:rPr>
        <w:t>timed</w:t>
      </w:r>
      <w:r>
        <w:rPr>
          <w:i/>
          <w:spacing w:val="-2"/>
        </w:rPr>
        <w:t xml:space="preserve"> </w:t>
      </w:r>
      <w:r>
        <w:rPr>
          <w:i/>
        </w:rPr>
        <w:t>light</w:t>
      </w:r>
      <w:r>
        <w:rPr>
          <w:i/>
          <w:spacing w:val="-4"/>
        </w:rPr>
        <w:t xml:space="preserve"> </w:t>
      </w:r>
      <w:r>
        <w:rPr>
          <w:i/>
        </w:rPr>
        <w:t>switch,</w:t>
      </w:r>
      <w:r>
        <w:rPr>
          <w:i/>
          <w:spacing w:val="-2"/>
        </w:rPr>
        <w:t xml:space="preserve"> </w:t>
      </w:r>
      <w:r>
        <w:rPr>
          <w:i/>
        </w:rPr>
        <w:t>d</w:t>
      </w:r>
      <w:r w:rsidR="00B41BE7">
        <w:rPr>
          <w:i/>
        </w:rPr>
        <w:t>id</w:t>
      </w:r>
      <w:r>
        <w:rPr>
          <w:i/>
          <w:spacing w:val="-4"/>
        </w:rPr>
        <w:t xml:space="preserve"> </w:t>
      </w:r>
      <w:r>
        <w:rPr>
          <w:i/>
        </w:rPr>
        <w:t>equipment maintenance and network upgrade</w:t>
      </w:r>
      <w:r w:rsidR="00B41BE7">
        <w:rPr>
          <w:i/>
        </w:rPr>
        <w:t>s. Plans to get up there one more time before winter sets in.</w:t>
      </w:r>
    </w:p>
    <w:p w14:paraId="3B315980" w14:textId="77777777" w:rsidR="00392CE4" w:rsidRDefault="00000000">
      <w:pPr>
        <w:pStyle w:val="ListParagraph"/>
        <w:numPr>
          <w:ilvl w:val="1"/>
          <w:numId w:val="1"/>
        </w:numPr>
        <w:tabs>
          <w:tab w:val="left" w:pos="831"/>
        </w:tabs>
        <w:spacing w:before="2"/>
        <w:ind w:left="831" w:hanging="263"/>
        <w:rPr>
          <w:i/>
        </w:rPr>
      </w:pPr>
      <w:r>
        <w:t>Argenta</w:t>
      </w:r>
      <w:r>
        <w:rPr>
          <w:spacing w:val="-7"/>
        </w:rPr>
        <w:t xml:space="preserve"> </w:t>
      </w:r>
      <w:r>
        <w:t>Ridge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Lander</w:t>
      </w:r>
      <w:r>
        <w:rPr>
          <w:spacing w:val="-4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Courthouse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i/>
        </w:rPr>
        <w:t>Running</w:t>
      </w:r>
      <w:r>
        <w:rPr>
          <w:i/>
          <w:spacing w:val="-7"/>
        </w:rPr>
        <w:t xml:space="preserve"> </w:t>
      </w:r>
      <w:r>
        <w:rPr>
          <w:i/>
        </w:rPr>
        <w:t>well,</w:t>
      </w:r>
      <w:r>
        <w:rPr>
          <w:i/>
          <w:spacing w:val="-8"/>
        </w:rPr>
        <w:t xml:space="preserve"> </w:t>
      </w:r>
      <w:r>
        <w:rPr>
          <w:i/>
        </w:rPr>
        <w:t>Moved</w:t>
      </w:r>
      <w:r>
        <w:rPr>
          <w:i/>
          <w:spacing w:val="-4"/>
        </w:rPr>
        <w:t xml:space="preserve"> </w:t>
      </w:r>
      <w:r>
        <w:rPr>
          <w:i/>
        </w:rPr>
        <w:t>some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reuseable</w:t>
      </w:r>
      <w:r>
        <w:rPr>
          <w:i/>
          <w:spacing w:val="-6"/>
        </w:rPr>
        <w:t xml:space="preserve"> </w:t>
      </w:r>
      <w:r>
        <w:rPr>
          <w:i/>
        </w:rPr>
        <w:t>equipment</w:t>
      </w:r>
      <w:r>
        <w:rPr>
          <w:i/>
          <w:spacing w:val="-7"/>
        </w:rPr>
        <w:t xml:space="preserve"> </w:t>
      </w:r>
      <w:r>
        <w:rPr>
          <w:i/>
        </w:rPr>
        <w:t>from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Mary’s</w:t>
      </w:r>
    </w:p>
    <w:p w14:paraId="6F4367D4" w14:textId="5087BE1B" w:rsidR="00392CE4" w:rsidRDefault="00000000">
      <w:pPr>
        <w:pStyle w:val="BodyText"/>
        <w:spacing w:before="35"/>
        <w:ind w:left="928"/>
      </w:pPr>
      <w:r>
        <w:t>Mountain</w:t>
      </w:r>
      <w:r>
        <w:rPr>
          <w:spacing w:val="-5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backup.</w:t>
      </w:r>
      <w:r>
        <w:rPr>
          <w:spacing w:val="-6"/>
        </w:rPr>
        <w:t xml:space="preserve"> </w:t>
      </w:r>
      <w:r>
        <w:t>timed</w:t>
      </w:r>
      <w:r>
        <w:rPr>
          <w:spacing w:val="-5"/>
        </w:rPr>
        <w:t xml:space="preserve"> </w:t>
      </w:r>
      <w:r>
        <w:t>light</w:t>
      </w:r>
      <w:r>
        <w:rPr>
          <w:spacing w:val="-3"/>
        </w:rPr>
        <w:t xml:space="preserve"> </w:t>
      </w:r>
      <w:proofErr w:type="gramStart"/>
      <w:r>
        <w:t>switch</w:t>
      </w:r>
      <w:proofErr w:type="gramEnd"/>
      <w:r>
        <w:rPr>
          <w:spacing w:val="-4"/>
        </w:rPr>
        <w:t xml:space="preserve"> </w:t>
      </w:r>
      <w:r w:rsidR="00B41BE7">
        <w:rPr>
          <w:spacing w:val="-4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installed</w:t>
      </w:r>
    </w:p>
    <w:p w14:paraId="07F3122D" w14:textId="77777777" w:rsidR="00392CE4" w:rsidRPr="00C215F3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235"/>
        <w:rPr>
          <w:sz w:val="24"/>
        </w:rPr>
      </w:pPr>
      <w:r>
        <w:t>Discussion</w:t>
      </w:r>
      <w:r>
        <w:rPr>
          <w:spacing w:val="1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work, equipment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5E1F2E45" w14:textId="7AFDF326" w:rsidR="00C215F3" w:rsidRDefault="00C215F3" w:rsidP="00C215F3">
      <w:pPr>
        <w:pStyle w:val="ListParagraph"/>
        <w:tabs>
          <w:tab w:val="left" w:pos="520"/>
        </w:tabs>
        <w:spacing w:before="235"/>
        <w:ind w:firstLine="0"/>
        <w:rPr>
          <w:sz w:val="24"/>
        </w:rPr>
      </w:pPr>
      <w:r>
        <w:rPr>
          <w:spacing w:val="-10"/>
          <w:sz w:val="24"/>
        </w:rPr>
        <w:t>Future possible upgrade – new battery backup for each location</w:t>
      </w:r>
      <w:r w:rsidR="00EE6549">
        <w:rPr>
          <w:spacing w:val="-10"/>
          <w:sz w:val="24"/>
        </w:rPr>
        <w:t xml:space="preserve"> @ a cost of $6,000. Each for a total of $18,000. Testing is currently happening in Elko, NV</w:t>
      </w:r>
    </w:p>
    <w:p w14:paraId="130CFA07" w14:textId="77777777" w:rsidR="00392CE4" w:rsidRDefault="00392CE4">
      <w:pPr>
        <w:pStyle w:val="BodyText"/>
        <w:rPr>
          <w:i w:val="0"/>
          <w:sz w:val="24"/>
        </w:rPr>
      </w:pPr>
    </w:p>
    <w:p w14:paraId="73E0A26D" w14:textId="77777777" w:rsidR="00392CE4" w:rsidRDefault="00392CE4">
      <w:pPr>
        <w:pStyle w:val="BodyText"/>
        <w:spacing w:before="206"/>
        <w:rPr>
          <w:i w:val="0"/>
          <w:sz w:val="24"/>
        </w:rPr>
      </w:pPr>
    </w:p>
    <w:p w14:paraId="0BC41F2B" w14:textId="77777777" w:rsidR="00392CE4" w:rsidRDefault="00000000">
      <w:pPr>
        <w:pStyle w:val="ListParagraph"/>
        <w:numPr>
          <w:ilvl w:val="0"/>
          <w:numId w:val="1"/>
        </w:numPr>
        <w:tabs>
          <w:tab w:val="left" w:pos="575"/>
        </w:tabs>
        <w:spacing w:before="1"/>
        <w:ind w:left="575" w:hanging="415"/>
        <w:rPr>
          <w:i/>
        </w:rPr>
      </w:pPr>
      <w:r>
        <w:rPr>
          <w:b/>
        </w:rPr>
        <w:t>Old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i/>
          <w:sz w:val="24"/>
        </w:rPr>
        <w:t>discussion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only</w:t>
      </w:r>
      <w:r>
        <w:rPr>
          <w:b/>
          <w:i/>
          <w:spacing w:val="46"/>
          <w:sz w:val="24"/>
        </w:rPr>
        <w:t xml:space="preserve"> </w:t>
      </w:r>
      <w:r>
        <w:rPr>
          <w:i/>
          <w:spacing w:val="-4"/>
        </w:rPr>
        <w:t>None</w:t>
      </w:r>
    </w:p>
    <w:p w14:paraId="7DEC79ED" w14:textId="5CA4A75C" w:rsidR="00392CE4" w:rsidRPr="005C1704" w:rsidRDefault="00000000">
      <w:pPr>
        <w:pStyle w:val="ListParagraph"/>
        <w:numPr>
          <w:ilvl w:val="0"/>
          <w:numId w:val="1"/>
        </w:numPr>
        <w:tabs>
          <w:tab w:val="left" w:pos="579"/>
        </w:tabs>
        <w:spacing w:before="240"/>
        <w:ind w:left="579" w:hanging="419"/>
        <w:rPr>
          <w:i/>
        </w:rPr>
      </w:pPr>
      <w:r>
        <w:rPr>
          <w:b/>
        </w:rPr>
        <w:t>New</w:t>
      </w:r>
      <w:r>
        <w:rPr>
          <w:b/>
          <w:spacing w:val="-3"/>
        </w:rPr>
        <w:t xml:space="preserve"> </w:t>
      </w:r>
      <w:r>
        <w:rPr>
          <w:b/>
        </w:rPr>
        <w:t>Business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  <w:i/>
          <w:sz w:val="24"/>
        </w:rPr>
        <w:t>discussion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only</w:t>
      </w:r>
      <w:r>
        <w:rPr>
          <w:b/>
          <w:i/>
          <w:spacing w:val="67"/>
          <w:w w:val="150"/>
          <w:sz w:val="24"/>
        </w:rPr>
        <w:t xml:space="preserve"> </w:t>
      </w:r>
    </w:p>
    <w:p w14:paraId="51C10162" w14:textId="05EA4236" w:rsidR="005C1704" w:rsidRDefault="005C1704" w:rsidP="005C1704">
      <w:pPr>
        <w:pStyle w:val="ListParagraph"/>
        <w:tabs>
          <w:tab w:val="left" w:pos="579"/>
        </w:tabs>
        <w:spacing w:before="240"/>
        <w:ind w:left="579" w:firstLine="0"/>
        <w:rPr>
          <w:bCs/>
        </w:rPr>
      </w:pPr>
      <w:r>
        <w:rPr>
          <w:bCs/>
        </w:rPr>
        <w:t xml:space="preserve">Open discussion about 2026 scholarships for Cresent Valley student and home school students. Member Moylan </w:t>
      </w:r>
      <w:r w:rsidR="00C215F3">
        <w:rPr>
          <w:bCs/>
        </w:rPr>
        <w:t xml:space="preserve">and Secretary Elliott </w:t>
      </w:r>
      <w:r>
        <w:rPr>
          <w:bCs/>
        </w:rPr>
        <w:t>will begin gathering information.</w:t>
      </w:r>
    </w:p>
    <w:p w14:paraId="5547B4AD" w14:textId="2B33A446" w:rsidR="005C1704" w:rsidRPr="005C1704" w:rsidRDefault="005C1704" w:rsidP="005C1704">
      <w:pPr>
        <w:pStyle w:val="ListParagraph"/>
        <w:tabs>
          <w:tab w:val="left" w:pos="579"/>
        </w:tabs>
        <w:spacing w:before="240"/>
        <w:ind w:left="579" w:firstLine="0"/>
        <w:rPr>
          <w:bCs/>
          <w:i/>
        </w:rPr>
      </w:pPr>
      <w:r>
        <w:rPr>
          <w:bCs/>
        </w:rPr>
        <w:t>Member Brown term expires soon, he will get information for next meeting</w:t>
      </w:r>
    </w:p>
    <w:p w14:paraId="740E79F9" w14:textId="77777777" w:rsidR="00392CE4" w:rsidRDefault="00000000">
      <w:pPr>
        <w:spacing w:before="242"/>
        <w:ind w:left="160"/>
        <w:rPr>
          <w:i/>
        </w:rPr>
      </w:pPr>
      <w:r>
        <w:rPr>
          <w:b/>
        </w:rPr>
        <w:t>Public</w:t>
      </w:r>
      <w:r>
        <w:rPr>
          <w:b/>
          <w:spacing w:val="-4"/>
        </w:rPr>
        <w:t xml:space="preserve"> </w:t>
      </w:r>
      <w:r>
        <w:rPr>
          <w:b/>
        </w:rPr>
        <w:t>Comment</w:t>
      </w:r>
      <w:r>
        <w:rPr>
          <w:b/>
          <w:spacing w:val="50"/>
        </w:rPr>
        <w:t xml:space="preserve"> </w:t>
      </w:r>
      <w:r>
        <w:rPr>
          <w:i/>
          <w:spacing w:val="-4"/>
        </w:rPr>
        <w:t>None</w:t>
      </w:r>
    </w:p>
    <w:p w14:paraId="6A6A2F7A" w14:textId="7E311730" w:rsidR="00392CE4" w:rsidRDefault="00000000">
      <w:pPr>
        <w:spacing w:before="237"/>
        <w:ind w:left="160"/>
        <w:rPr>
          <w:i/>
        </w:rPr>
      </w:pPr>
      <w:r>
        <w:rPr>
          <w:b/>
        </w:rPr>
        <w:t>Adjournment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  <w:i/>
        </w:rPr>
        <w:t>f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possible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50"/>
        </w:rPr>
        <w:t xml:space="preserve"> </w:t>
      </w:r>
      <w:r>
        <w:rPr>
          <w:i/>
        </w:rPr>
        <w:t>Motion</w:t>
      </w:r>
      <w:r>
        <w:rPr>
          <w:i/>
          <w:spacing w:val="-3"/>
        </w:rPr>
        <w:t xml:space="preserve"> </w:t>
      </w:r>
      <w:r>
        <w:rPr>
          <w:i/>
        </w:rPr>
        <w:t>made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5"/>
        </w:rPr>
        <w:t xml:space="preserve"> </w:t>
      </w:r>
      <w:r>
        <w:rPr>
          <w:i/>
        </w:rPr>
        <w:t>Member</w:t>
      </w:r>
      <w:r>
        <w:rPr>
          <w:i/>
          <w:spacing w:val="-2"/>
        </w:rPr>
        <w:t xml:space="preserve"> </w:t>
      </w:r>
      <w:r>
        <w:rPr>
          <w:i/>
        </w:rPr>
        <w:t>Moylan</w:t>
      </w:r>
      <w:r>
        <w:rPr>
          <w:i/>
          <w:spacing w:val="-3"/>
        </w:rPr>
        <w:t xml:space="preserve"> </w:t>
      </w:r>
      <w:r>
        <w:rPr>
          <w:i/>
        </w:rPr>
        <w:t>10</w:t>
      </w:r>
      <w:r w:rsidR="005C1704">
        <w:rPr>
          <w:i/>
        </w:rPr>
        <w:t>40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hrs.</w:t>
      </w:r>
    </w:p>
    <w:sectPr w:rsidR="00392CE4">
      <w:pgSz w:w="12240" w:h="15840"/>
      <w:pgMar w:top="64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03C9"/>
    <w:multiLevelType w:val="hybridMultilevel"/>
    <w:tmpl w:val="E670E61E"/>
    <w:lvl w:ilvl="0" w:tplc="D17C324C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BCC250">
      <w:start w:val="1"/>
      <w:numFmt w:val="upperLetter"/>
      <w:lvlText w:val="%2."/>
      <w:lvlJc w:val="left"/>
      <w:pPr>
        <w:ind w:left="832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97CCC5A">
      <w:numFmt w:val="bullet"/>
      <w:lvlText w:val="•"/>
      <w:lvlJc w:val="left"/>
      <w:pPr>
        <w:ind w:left="1973" w:hanging="265"/>
      </w:pPr>
      <w:rPr>
        <w:rFonts w:hint="default"/>
        <w:lang w:val="en-US" w:eastAsia="en-US" w:bidi="ar-SA"/>
      </w:rPr>
    </w:lvl>
    <w:lvl w:ilvl="3" w:tplc="555651CA">
      <w:numFmt w:val="bullet"/>
      <w:lvlText w:val="•"/>
      <w:lvlJc w:val="left"/>
      <w:pPr>
        <w:ind w:left="3106" w:hanging="265"/>
      </w:pPr>
      <w:rPr>
        <w:rFonts w:hint="default"/>
        <w:lang w:val="en-US" w:eastAsia="en-US" w:bidi="ar-SA"/>
      </w:rPr>
    </w:lvl>
    <w:lvl w:ilvl="4" w:tplc="112C21FA">
      <w:numFmt w:val="bullet"/>
      <w:lvlText w:val="•"/>
      <w:lvlJc w:val="left"/>
      <w:pPr>
        <w:ind w:left="4240" w:hanging="265"/>
      </w:pPr>
      <w:rPr>
        <w:rFonts w:hint="default"/>
        <w:lang w:val="en-US" w:eastAsia="en-US" w:bidi="ar-SA"/>
      </w:rPr>
    </w:lvl>
    <w:lvl w:ilvl="5" w:tplc="E3CA39F0">
      <w:numFmt w:val="bullet"/>
      <w:lvlText w:val="•"/>
      <w:lvlJc w:val="left"/>
      <w:pPr>
        <w:ind w:left="5373" w:hanging="265"/>
      </w:pPr>
      <w:rPr>
        <w:rFonts w:hint="default"/>
        <w:lang w:val="en-US" w:eastAsia="en-US" w:bidi="ar-SA"/>
      </w:rPr>
    </w:lvl>
    <w:lvl w:ilvl="6" w:tplc="F9EC7C22">
      <w:numFmt w:val="bullet"/>
      <w:lvlText w:val="•"/>
      <w:lvlJc w:val="left"/>
      <w:pPr>
        <w:ind w:left="6506" w:hanging="265"/>
      </w:pPr>
      <w:rPr>
        <w:rFonts w:hint="default"/>
        <w:lang w:val="en-US" w:eastAsia="en-US" w:bidi="ar-SA"/>
      </w:rPr>
    </w:lvl>
    <w:lvl w:ilvl="7" w:tplc="C492A078">
      <w:numFmt w:val="bullet"/>
      <w:lvlText w:val="•"/>
      <w:lvlJc w:val="left"/>
      <w:pPr>
        <w:ind w:left="7640" w:hanging="265"/>
      </w:pPr>
      <w:rPr>
        <w:rFonts w:hint="default"/>
        <w:lang w:val="en-US" w:eastAsia="en-US" w:bidi="ar-SA"/>
      </w:rPr>
    </w:lvl>
    <w:lvl w:ilvl="8" w:tplc="C4AEE35C">
      <w:numFmt w:val="bullet"/>
      <w:lvlText w:val="•"/>
      <w:lvlJc w:val="left"/>
      <w:pPr>
        <w:ind w:left="8773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431135E3"/>
    <w:multiLevelType w:val="hybridMultilevel"/>
    <w:tmpl w:val="FA18ED4A"/>
    <w:lvl w:ilvl="0" w:tplc="EA242162">
      <w:start w:val="1"/>
      <w:numFmt w:val="decimal"/>
      <w:lvlText w:val="%1.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96974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11BA53CE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75ACAA2E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4" w:tplc="29DA14D0">
      <w:numFmt w:val="bullet"/>
      <w:lvlText w:val="•"/>
      <w:lvlJc w:val="left"/>
      <w:pPr>
        <w:ind w:left="4944" w:hanging="361"/>
      </w:pPr>
      <w:rPr>
        <w:rFonts w:hint="default"/>
        <w:lang w:val="en-US" w:eastAsia="en-US" w:bidi="ar-SA"/>
      </w:rPr>
    </w:lvl>
    <w:lvl w:ilvl="5" w:tplc="F6BADFF0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902C7D16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2B305876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  <w:lvl w:ilvl="8" w:tplc="42F4D65A">
      <w:numFmt w:val="bullet"/>
      <w:lvlText w:val="•"/>
      <w:lvlJc w:val="left"/>
      <w:pPr>
        <w:ind w:left="9008" w:hanging="361"/>
      </w:pPr>
      <w:rPr>
        <w:rFonts w:hint="default"/>
        <w:lang w:val="en-US" w:eastAsia="en-US" w:bidi="ar-SA"/>
      </w:rPr>
    </w:lvl>
  </w:abstractNum>
  <w:num w:numId="1" w16cid:durableId="504639249">
    <w:abstractNumId w:val="0"/>
  </w:num>
  <w:num w:numId="2" w16cid:durableId="109670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CE4"/>
    <w:rsid w:val="00392CE4"/>
    <w:rsid w:val="00476655"/>
    <w:rsid w:val="005C1704"/>
    <w:rsid w:val="00B41BE7"/>
    <w:rsid w:val="00C215F3"/>
    <w:rsid w:val="00E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12FE"/>
  <w15:docId w15:val="{BF09B3D0-A914-468D-9CDC-46F76D9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1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60" w:line="322" w:lineRule="exact"/>
      <w:ind w:left="350" w:right="2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ekacountytelevisiondistric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Janeen Hilyard</dc:creator>
  <cp:lastModifiedBy>Kimber Elliott</cp:lastModifiedBy>
  <cp:revision>3</cp:revision>
  <dcterms:created xsi:type="dcterms:W3CDTF">2025-09-19T18:27:00Z</dcterms:created>
  <dcterms:modified xsi:type="dcterms:W3CDTF">2025-09-19T18:33:00Z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</Properties>
</file>