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EFDF" w14:textId="77777777" w:rsidR="00853243" w:rsidRDefault="00000000">
      <w:pPr>
        <w:spacing w:after="0"/>
        <w:ind w:left="8"/>
        <w:jc w:val="center"/>
      </w:pPr>
      <w:r>
        <w:rPr>
          <w:rFonts w:ascii="Times New Roman" w:eastAsia="Times New Roman" w:hAnsi="Times New Roman" w:cs="Times New Roman"/>
          <w:b/>
          <w:sz w:val="28"/>
        </w:rPr>
        <w:t xml:space="preserve">Eureka County Television District </w:t>
      </w:r>
    </w:p>
    <w:p w14:paraId="4F16203E" w14:textId="77777777" w:rsidR="00853243" w:rsidRDefault="00000000">
      <w:pPr>
        <w:spacing w:after="97"/>
        <w:ind w:left="56"/>
        <w:jc w:val="center"/>
      </w:pPr>
      <w:r>
        <w:rPr>
          <w:rFonts w:ascii="Times New Roman" w:eastAsia="Times New Roman" w:hAnsi="Times New Roman" w:cs="Times New Roman"/>
          <w:b/>
          <w:sz w:val="16"/>
        </w:rPr>
        <w:t xml:space="preserve"> </w:t>
      </w:r>
    </w:p>
    <w:p w14:paraId="1EDFC963" w14:textId="77777777" w:rsidR="00853243" w:rsidRDefault="00000000">
      <w:pPr>
        <w:ind w:left="18"/>
        <w:jc w:val="center"/>
      </w:pPr>
      <w:r>
        <w:rPr>
          <w:rFonts w:ascii="Times New Roman" w:eastAsia="Times New Roman" w:hAnsi="Times New Roman" w:cs="Times New Roman"/>
          <w:i/>
          <w:color w:val="800000"/>
          <w:sz w:val="26"/>
          <w:u w:val="single" w:color="800000"/>
        </w:rPr>
        <w:t>FCC licenses next renewal is MAY 2030</w:t>
      </w:r>
      <w:r>
        <w:rPr>
          <w:rFonts w:ascii="Times New Roman" w:eastAsia="Times New Roman" w:hAnsi="Times New Roman" w:cs="Times New Roman"/>
          <w:b/>
          <w:sz w:val="28"/>
        </w:rPr>
        <w:t xml:space="preserve"> </w:t>
      </w:r>
    </w:p>
    <w:p w14:paraId="0A3D8CCC" w14:textId="77777777" w:rsidR="00853243" w:rsidRDefault="00000000">
      <w:pPr>
        <w:spacing w:after="0"/>
        <w:ind w:left="18"/>
        <w:jc w:val="center"/>
      </w:pPr>
      <w:r>
        <w:rPr>
          <w:rFonts w:ascii="Times New Roman" w:eastAsia="Times New Roman" w:hAnsi="Times New Roman" w:cs="Times New Roman"/>
          <w:color w:val="3333FF"/>
        </w:rPr>
        <w:t xml:space="preserve">www.eurekacountytelevisiondistrict.com </w:t>
      </w:r>
    </w:p>
    <w:p w14:paraId="764F1991" w14:textId="77777777" w:rsidR="00853243" w:rsidRDefault="00000000">
      <w:pPr>
        <w:spacing w:after="81"/>
        <w:ind w:left="46"/>
        <w:jc w:val="center"/>
      </w:pPr>
      <w:r>
        <w:rPr>
          <w:rFonts w:ascii="Times New Roman" w:eastAsia="Times New Roman" w:hAnsi="Times New Roman" w:cs="Times New Roman"/>
          <w:sz w:val="12"/>
        </w:rPr>
        <w:t xml:space="preserve"> </w:t>
      </w:r>
    </w:p>
    <w:p w14:paraId="5394B700" w14:textId="77777777" w:rsidR="00853243" w:rsidRDefault="00000000">
      <w:pPr>
        <w:spacing w:after="0"/>
        <w:ind w:left="16"/>
        <w:jc w:val="center"/>
      </w:pPr>
      <w:r>
        <w:rPr>
          <w:rFonts w:ascii="Times New Roman" w:eastAsia="Times New Roman" w:hAnsi="Times New Roman" w:cs="Times New Roman"/>
        </w:rPr>
        <w:t xml:space="preserve">P.O. Box 163, Eureka, </w:t>
      </w:r>
      <w:proofErr w:type="gramStart"/>
      <w:r>
        <w:rPr>
          <w:rFonts w:ascii="Times New Roman" w:eastAsia="Times New Roman" w:hAnsi="Times New Roman" w:cs="Times New Roman"/>
        </w:rPr>
        <w:t>Nevada  89316,  Telephone</w:t>
      </w:r>
      <w:proofErr w:type="gramEnd"/>
      <w:r>
        <w:rPr>
          <w:rFonts w:ascii="Times New Roman" w:eastAsia="Times New Roman" w:hAnsi="Times New Roman" w:cs="Times New Roman"/>
        </w:rPr>
        <w:t xml:space="preserve"> 775/340-4697 </w:t>
      </w:r>
    </w:p>
    <w:p w14:paraId="0B3D676D" w14:textId="77777777" w:rsidR="00853243" w:rsidRDefault="00000000">
      <w:pPr>
        <w:spacing w:after="0"/>
        <w:ind w:right="514"/>
        <w:jc w:val="right"/>
      </w:pPr>
      <w:r>
        <w:rPr>
          <w:rFonts w:ascii="Times New Roman" w:eastAsia="Times New Roman" w:hAnsi="Times New Roman" w:cs="Times New Roman"/>
          <w:b/>
          <w:i/>
          <w:sz w:val="20"/>
        </w:rPr>
        <w:t xml:space="preserve"> </w:t>
      </w:r>
    </w:p>
    <w:p w14:paraId="4DB56DB4" w14:textId="2067E9CE" w:rsidR="00853243" w:rsidRDefault="00000000">
      <w:pPr>
        <w:tabs>
          <w:tab w:val="center" w:pos="10223"/>
        </w:tabs>
        <w:spacing w:after="37"/>
      </w:pPr>
      <w:r>
        <w:rPr>
          <w:rFonts w:ascii="Times New Roman" w:eastAsia="Times New Roman" w:hAnsi="Times New Roman" w:cs="Times New Roman"/>
          <w:sz w:val="18"/>
          <w:bdr w:val="single" w:sz="2" w:space="0" w:color="000000"/>
        </w:rPr>
        <w:t xml:space="preserve">Members:  Randall Klatt - </w:t>
      </w:r>
      <w:proofErr w:type="gramStart"/>
      <w:r>
        <w:rPr>
          <w:rFonts w:ascii="Times New Roman" w:eastAsia="Times New Roman" w:hAnsi="Times New Roman" w:cs="Times New Roman"/>
          <w:sz w:val="18"/>
          <w:bdr w:val="single" w:sz="2" w:space="0" w:color="000000"/>
        </w:rPr>
        <w:t>Chairman,  Mike</w:t>
      </w:r>
      <w:proofErr w:type="gramEnd"/>
      <w:r>
        <w:rPr>
          <w:rFonts w:ascii="Times New Roman" w:eastAsia="Times New Roman" w:hAnsi="Times New Roman" w:cs="Times New Roman"/>
          <w:sz w:val="18"/>
          <w:bdr w:val="single" w:sz="2" w:space="0" w:color="000000"/>
        </w:rPr>
        <w:t xml:space="preserve"> Rebaleati - Vice </w:t>
      </w:r>
      <w:proofErr w:type="gramStart"/>
      <w:r>
        <w:rPr>
          <w:rFonts w:ascii="Times New Roman" w:eastAsia="Times New Roman" w:hAnsi="Times New Roman" w:cs="Times New Roman"/>
          <w:sz w:val="18"/>
          <w:bdr w:val="single" w:sz="2" w:space="0" w:color="000000"/>
        </w:rPr>
        <w:t>Chairman,  Members</w:t>
      </w:r>
      <w:proofErr w:type="gramEnd"/>
      <w:r>
        <w:rPr>
          <w:rFonts w:ascii="Times New Roman" w:eastAsia="Times New Roman" w:hAnsi="Times New Roman" w:cs="Times New Roman"/>
          <w:sz w:val="18"/>
          <w:bdr w:val="single" w:sz="2" w:space="0" w:color="000000"/>
        </w:rPr>
        <w:t xml:space="preserve">:  Eldon </w:t>
      </w:r>
      <w:proofErr w:type="gramStart"/>
      <w:r>
        <w:rPr>
          <w:rFonts w:ascii="Times New Roman" w:eastAsia="Times New Roman" w:hAnsi="Times New Roman" w:cs="Times New Roman"/>
          <w:sz w:val="18"/>
          <w:bdr w:val="single" w:sz="2" w:space="0" w:color="000000"/>
        </w:rPr>
        <w:t>Brown,  Tracy</w:t>
      </w:r>
      <w:proofErr w:type="gramEnd"/>
      <w:r>
        <w:rPr>
          <w:rFonts w:ascii="Times New Roman" w:eastAsia="Times New Roman" w:hAnsi="Times New Roman" w:cs="Times New Roman"/>
          <w:sz w:val="18"/>
          <w:bdr w:val="single" w:sz="2" w:space="0" w:color="000000"/>
        </w:rPr>
        <w:t xml:space="preserve"> Moylan, </w:t>
      </w:r>
      <w:r w:rsidR="001C474B">
        <w:rPr>
          <w:rFonts w:ascii="Times New Roman" w:eastAsia="Times New Roman" w:hAnsi="Times New Roman" w:cs="Times New Roman"/>
          <w:sz w:val="18"/>
          <w:bdr w:val="single" w:sz="2" w:space="0" w:color="000000"/>
        </w:rPr>
        <w:t>Elmer Porter</w:t>
      </w:r>
      <w:r>
        <w:rPr>
          <w:rFonts w:ascii="Times New Roman" w:eastAsia="Times New Roman" w:hAnsi="Times New Roman" w:cs="Times New Roman"/>
          <w:sz w:val="18"/>
          <w:bdr w:val="single" w:sz="2" w:space="0" w:color="000000"/>
        </w:rPr>
        <w:tab/>
      </w:r>
      <w:r>
        <w:rPr>
          <w:rFonts w:ascii="Times New Roman" w:eastAsia="Times New Roman" w:hAnsi="Times New Roman" w:cs="Times New Roman"/>
          <w:b/>
          <w:i/>
          <w:sz w:val="20"/>
        </w:rPr>
        <w:t xml:space="preserve"> </w:t>
      </w:r>
    </w:p>
    <w:p w14:paraId="0F1F9B3B" w14:textId="77777777" w:rsidR="001C474B" w:rsidRDefault="001C474B">
      <w:pPr>
        <w:pStyle w:val="Heading1"/>
        <w:spacing w:after="19" w:line="237" w:lineRule="auto"/>
        <w:ind w:left="4408" w:firstLine="5422"/>
        <w:rPr>
          <w:sz w:val="20"/>
        </w:rPr>
      </w:pPr>
    </w:p>
    <w:p w14:paraId="443E7991" w14:textId="7F343797" w:rsidR="00853243" w:rsidRDefault="001C474B">
      <w:pPr>
        <w:pStyle w:val="Heading1"/>
        <w:spacing w:after="19" w:line="237" w:lineRule="auto"/>
        <w:ind w:left="4408" w:firstLine="5422"/>
      </w:pPr>
      <w:r>
        <w:rPr>
          <w:sz w:val="20"/>
        </w:rPr>
        <w:t xml:space="preserve">           Posted by 5:00 P.M. May 13, 2026 </w:t>
      </w:r>
    </w:p>
    <w:p w14:paraId="2BCA8E16" w14:textId="77777777" w:rsidR="00853243" w:rsidRDefault="00000000">
      <w:pPr>
        <w:spacing w:after="0"/>
        <w:ind w:left="72"/>
        <w:jc w:val="center"/>
      </w:pPr>
      <w:r>
        <w:rPr>
          <w:rFonts w:ascii="Times New Roman" w:eastAsia="Times New Roman" w:hAnsi="Times New Roman" w:cs="Times New Roman"/>
          <w:b/>
        </w:rPr>
        <w:t xml:space="preserve"> </w:t>
      </w:r>
    </w:p>
    <w:p w14:paraId="14B9B6BD" w14:textId="77777777" w:rsidR="00853243" w:rsidRDefault="00000000">
      <w:pPr>
        <w:spacing w:after="0"/>
        <w:ind w:left="13"/>
        <w:jc w:val="center"/>
      </w:pPr>
      <w:r>
        <w:rPr>
          <w:rFonts w:ascii="Times New Roman" w:eastAsia="Times New Roman" w:hAnsi="Times New Roman" w:cs="Times New Roman"/>
          <w:b/>
          <w:u w:val="single" w:color="000000"/>
        </w:rPr>
        <w:t>NOTICE OF SPECIAL MEETING</w:t>
      </w:r>
      <w:r>
        <w:rPr>
          <w:rFonts w:ascii="Times New Roman" w:eastAsia="Times New Roman" w:hAnsi="Times New Roman" w:cs="Times New Roman"/>
          <w:b/>
        </w:rPr>
        <w:t xml:space="preserve"> </w:t>
      </w:r>
    </w:p>
    <w:p w14:paraId="33A434D9" w14:textId="77777777" w:rsidR="00853243" w:rsidRDefault="00000000">
      <w:pPr>
        <w:spacing w:after="0"/>
        <w:ind w:left="46"/>
        <w:jc w:val="center"/>
      </w:pPr>
      <w:r>
        <w:rPr>
          <w:rFonts w:ascii="Times New Roman" w:eastAsia="Times New Roman" w:hAnsi="Times New Roman" w:cs="Times New Roman"/>
          <w:b/>
          <w:sz w:val="12"/>
        </w:rPr>
        <w:t xml:space="preserve"> </w:t>
      </w:r>
    </w:p>
    <w:p w14:paraId="3D8C278C" w14:textId="77777777" w:rsidR="00853243" w:rsidRDefault="00000000">
      <w:pPr>
        <w:spacing w:after="80"/>
        <w:ind w:left="46"/>
        <w:jc w:val="center"/>
      </w:pPr>
      <w:r>
        <w:rPr>
          <w:rFonts w:ascii="Times New Roman" w:eastAsia="Times New Roman" w:hAnsi="Times New Roman" w:cs="Times New Roman"/>
          <w:b/>
          <w:sz w:val="12"/>
        </w:rPr>
        <w:t xml:space="preserve"> </w:t>
      </w:r>
    </w:p>
    <w:p w14:paraId="44D600F9" w14:textId="77777777" w:rsidR="00853243" w:rsidRDefault="00000000">
      <w:pPr>
        <w:spacing w:after="0" w:line="267" w:lineRule="auto"/>
        <w:ind w:left="-5" w:hanging="10"/>
      </w:pPr>
      <w:r>
        <w:rPr>
          <w:rFonts w:ascii="Times New Roman" w:eastAsia="Times New Roman" w:hAnsi="Times New Roman" w:cs="Times New Roman"/>
        </w:rPr>
        <w:t xml:space="preserve">Eureka County Television District will meet in special session on: </w:t>
      </w:r>
    </w:p>
    <w:p w14:paraId="60F02580" w14:textId="77777777" w:rsidR="00853243" w:rsidRDefault="00000000">
      <w:pPr>
        <w:spacing w:after="92"/>
      </w:pPr>
      <w:r>
        <w:rPr>
          <w:rFonts w:ascii="Times New Roman" w:eastAsia="Times New Roman" w:hAnsi="Times New Roman" w:cs="Times New Roman"/>
          <w:sz w:val="12"/>
        </w:rPr>
        <w:t xml:space="preserve"> </w:t>
      </w:r>
    </w:p>
    <w:p w14:paraId="77DB7F8E" w14:textId="03BF7649" w:rsidR="00853243" w:rsidRDefault="00000000">
      <w:pPr>
        <w:spacing w:after="0" w:line="237" w:lineRule="auto"/>
        <w:ind w:right="7512"/>
      </w:pPr>
      <w:r>
        <w:rPr>
          <w:rFonts w:ascii="Times New Roman" w:eastAsia="Times New Roman" w:hAnsi="Times New Roman" w:cs="Times New Roman"/>
          <w:color w:val="111111"/>
        </w:rPr>
        <w:t xml:space="preserve">Date:   Tuesday, May </w:t>
      </w:r>
      <w:r w:rsidR="001C474B">
        <w:rPr>
          <w:rFonts w:ascii="Times New Roman" w:eastAsia="Times New Roman" w:hAnsi="Times New Roman" w:cs="Times New Roman"/>
          <w:color w:val="111111"/>
        </w:rPr>
        <w:t>19</w:t>
      </w:r>
      <w:r>
        <w:rPr>
          <w:rFonts w:ascii="Times New Roman" w:eastAsia="Times New Roman" w:hAnsi="Times New Roman" w:cs="Times New Roman"/>
          <w:color w:val="111111"/>
        </w:rPr>
        <w:t xml:space="preserve">, </w:t>
      </w:r>
      <w:proofErr w:type="gramStart"/>
      <w:r>
        <w:rPr>
          <w:rFonts w:ascii="Times New Roman" w:eastAsia="Times New Roman" w:hAnsi="Times New Roman" w:cs="Times New Roman"/>
          <w:color w:val="111111"/>
        </w:rPr>
        <w:t>202</w:t>
      </w:r>
      <w:r w:rsidR="001C474B">
        <w:rPr>
          <w:rFonts w:ascii="Times New Roman" w:eastAsia="Times New Roman" w:hAnsi="Times New Roman" w:cs="Times New Roman"/>
          <w:color w:val="111111"/>
        </w:rPr>
        <w:t>6</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color w:val="111111"/>
        </w:rPr>
        <w:t>Time</w:t>
      </w:r>
      <w:proofErr w:type="gramStart"/>
      <w:r>
        <w:rPr>
          <w:rFonts w:ascii="Times New Roman" w:eastAsia="Times New Roman" w:hAnsi="Times New Roman" w:cs="Times New Roman"/>
          <w:color w:val="111111"/>
        </w:rPr>
        <w:t>:  10</w:t>
      </w:r>
      <w:proofErr w:type="gramEnd"/>
      <w:r>
        <w:rPr>
          <w:rFonts w:ascii="Times New Roman" w:eastAsia="Times New Roman" w:hAnsi="Times New Roman" w:cs="Times New Roman"/>
          <w:color w:val="111111"/>
        </w:rPr>
        <w:t>:00 A.M.,</w:t>
      </w:r>
      <w:r>
        <w:rPr>
          <w:rFonts w:ascii="Times New Roman" w:eastAsia="Times New Roman" w:hAnsi="Times New Roman" w:cs="Times New Roman"/>
          <w:color w:val="111111"/>
          <w:sz w:val="24"/>
        </w:rPr>
        <w:t xml:space="preserve"> </w:t>
      </w:r>
    </w:p>
    <w:p w14:paraId="3AB9658B" w14:textId="77777777" w:rsidR="00853243" w:rsidRDefault="00000000">
      <w:pPr>
        <w:spacing w:after="0" w:line="267" w:lineRule="auto"/>
        <w:ind w:left="-5" w:hanging="10"/>
      </w:pPr>
      <w:r>
        <w:rPr>
          <w:rFonts w:ascii="Times New Roman" w:eastAsia="Times New Roman" w:hAnsi="Times New Roman" w:cs="Times New Roman"/>
        </w:rPr>
        <w:t>Place</w:t>
      </w:r>
      <w:proofErr w:type="gramStart"/>
      <w:r>
        <w:rPr>
          <w:rFonts w:ascii="Times New Roman" w:eastAsia="Times New Roman" w:hAnsi="Times New Roman" w:cs="Times New Roman"/>
        </w:rPr>
        <w:t>:  Eureka</w:t>
      </w:r>
      <w:proofErr w:type="gramEnd"/>
      <w:r>
        <w:rPr>
          <w:rFonts w:ascii="Times New Roman" w:eastAsia="Times New Roman" w:hAnsi="Times New Roman" w:cs="Times New Roman"/>
        </w:rPr>
        <w:t xml:space="preserve"> County Courthouse Commissioner's Chambers, 10 South Main Street, Eureka, Nevada. </w:t>
      </w:r>
    </w:p>
    <w:p w14:paraId="7579622E" w14:textId="77777777" w:rsidR="00853243" w:rsidRDefault="00000000">
      <w:pPr>
        <w:spacing w:after="70"/>
        <w:ind w:left="46"/>
        <w:jc w:val="center"/>
      </w:pPr>
      <w:r>
        <w:rPr>
          <w:rFonts w:ascii="Times New Roman" w:eastAsia="Times New Roman" w:hAnsi="Times New Roman" w:cs="Times New Roman"/>
          <w:b/>
          <w:i/>
          <w:sz w:val="12"/>
        </w:rPr>
        <w:t xml:space="preserve"> </w:t>
      </w:r>
    </w:p>
    <w:p w14:paraId="4CB87300" w14:textId="77777777" w:rsidR="00853243" w:rsidRDefault="00000000">
      <w:pPr>
        <w:pStyle w:val="Heading1"/>
        <w:ind w:left="8"/>
      </w:pPr>
      <w:r>
        <w:rPr>
          <w:noProof/>
        </w:rPr>
        <mc:AlternateContent>
          <mc:Choice Requires="wpg">
            <w:drawing>
              <wp:inline distT="0" distB="0" distL="0" distR="0" wp14:anchorId="508DA217" wp14:editId="64903EC5">
                <wp:extent cx="53340" cy="208915"/>
                <wp:effectExtent l="0" t="0" r="0" b="0"/>
                <wp:docPr id="2481" name="Group 2481"/>
                <wp:cNvGraphicFramePr/>
                <a:graphic xmlns:a="http://schemas.openxmlformats.org/drawingml/2006/main">
                  <a:graphicData uri="http://schemas.microsoft.com/office/word/2010/wordprocessingGroup">
                    <wpg:wgp>
                      <wpg:cNvGrpSpPr/>
                      <wpg:grpSpPr>
                        <a:xfrm>
                          <a:off x="0" y="0"/>
                          <a:ext cx="53340" cy="208915"/>
                          <a:chOff x="0" y="0"/>
                          <a:chExt cx="53340" cy="208915"/>
                        </a:xfrm>
                      </wpg:grpSpPr>
                      <wps:wsp>
                        <wps:cNvPr id="116" name="Shape 116"/>
                        <wps:cNvSpPr/>
                        <wps:spPr>
                          <a:xfrm>
                            <a:off x="0" y="0"/>
                            <a:ext cx="53340" cy="208915"/>
                          </a:xfrm>
                          <a:custGeom>
                            <a:avLst/>
                            <a:gdLst/>
                            <a:ahLst/>
                            <a:cxnLst/>
                            <a:rect l="0" t="0" r="0" b="0"/>
                            <a:pathLst>
                              <a:path w="53340" h="208915">
                                <a:moveTo>
                                  <a:pt x="0" y="208915"/>
                                </a:moveTo>
                                <a:lnTo>
                                  <a:pt x="53340" y="208915"/>
                                </a:lnTo>
                                <a:lnTo>
                                  <a:pt x="53340" y="0"/>
                                </a:lnTo>
                                <a:lnTo>
                                  <a:pt x="0" y="0"/>
                                </a:lnTo>
                                <a:close/>
                              </a:path>
                            </a:pathLst>
                          </a:custGeom>
                          <a:ln w="177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81" style="width:4.2pt;height:16.45pt;mso-position-horizontal-relative:char;mso-position-vertical-relative:line" coordsize="533,2089">
                <v:shape id="Shape 116" style="position:absolute;width:533;height:2089;left:0;top:0;" coordsize="53340,208915" path="m0,208915l53340,208915l53340,0l0,0x">
                  <v:stroke weight="0.14pt" endcap="flat" joinstyle="round" on="true" color="#000000"/>
                  <v:fill on="false" color="#000000" opacity="0"/>
                </v:shape>
              </v:group>
            </w:pict>
          </mc:Fallback>
        </mc:AlternateContent>
      </w:r>
      <w:r>
        <w:rPr>
          <w:b w:val="0"/>
          <w:i w:val="0"/>
          <w:sz w:val="18"/>
        </w:rPr>
        <w:t xml:space="preserve"> </w:t>
      </w:r>
      <w:r>
        <w:t xml:space="preserve">Agenda </w:t>
      </w:r>
    </w:p>
    <w:p w14:paraId="5B209D3E" w14:textId="77777777" w:rsidR="00853243" w:rsidRDefault="00000000">
      <w:pPr>
        <w:spacing w:after="0"/>
        <w:ind w:left="13"/>
        <w:jc w:val="center"/>
      </w:pPr>
      <w:r>
        <w:rPr>
          <w:rFonts w:ascii="Times New Roman" w:eastAsia="Times New Roman" w:hAnsi="Times New Roman" w:cs="Times New Roman"/>
          <w:sz w:val="24"/>
        </w:rPr>
        <w:t xml:space="preserve"> </w:t>
      </w:r>
    </w:p>
    <w:p w14:paraId="0D3D2FFD" w14:textId="77777777" w:rsidR="00853243" w:rsidRDefault="00000000">
      <w:pPr>
        <w:spacing w:after="0"/>
        <w:ind w:left="10" w:hanging="10"/>
      </w:pPr>
      <w:r>
        <w:rPr>
          <w:rFonts w:ascii="Times New Roman" w:eastAsia="Times New Roman" w:hAnsi="Times New Roman" w:cs="Times New Roman"/>
          <w:b/>
        </w:rPr>
        <w:t>Call to order</w:t>
      </w:r>
      <w:r>
        <w:rPr>
          <w:rFonts w:ascii="Times New Roman" w:eastAsia="Times New Roman" w:hAnsi="Times New Roman" w:cs="Times New Roman"/>
          <w:sz w:val="24"/>
        </w:rPr>
        <w:t xml:space="preserve"> </w:t>
      </w:r>
    </w:p>
    <w:p w14:paraId="7F66B5ED" w14:textId="77777777" w:rsidR="00853243" w:rsidRDefault="00000000">
      <w:pPr>
        <w:spacing w:after="0"/>
      </w:pPr>
      <w:r>
        <w:rPr>
          <w:rFonts w:ascii="Times New Roman" w:eastAsia="Times New Roman" w:hAnsi="Times New Roman" w:cs="Times New Roman"/>
          <w:sz w:val="24"/>
        </w:rPr>
        <w:t xml:space="preserve"> </w:t>
      </w:r>
    </w:p>
    <w:p w14:paraId="225E4E12" w14:textId="77777777" w:rsidR="00853243" w:rsidRDefault="00000000">
      <w:pPr>
        <w:numPr>
          <w:ilvl w:val="0"/>
          <w:numId w:val="1"/>
        </w:numPr>
        <w:spacing w:after="0"/>
        <w:ind w:hanging="360"/>
      </w:pPr>
      <w:r>
        <w:rPr>
          <w:rFonts w:ascii="Times New Roman" w:eastAsia="Times New Roman" w:hAnsi="Times New Roman" w:cs="Times New Roman"/>
          <w:b/>
        </w:rPr>
        <w:t xml:space="preserve">Establish Quorum </w:t>
      </w:r>
    </w:p>
    <w:p w14:paraId="16E5BD84" w14:textId="77777777" w:rsidR="00853243" w:rsidRDefault="00000000">
      <w:pPr>
        <w:spacing w:after="83"/>
      </w:pPr>
      <w:r>
        <w:rPr>
          <w:rFonts w:ascii="Times New Roman" w:eastAsia="Times New Roman" w:hAnsi="Times New Roman" w:cs="Times New Roman"/>
          <w:sz w:val="12"/>
        </w:rPr>
        <w:t xml:space="preserve"> </w:t>
      </w:r>
    </w:p>
    <w:p w14:paraId="06A4348B" w14:textId="77777777" w:rsidR="00853243" w:rsidRDefault="00000000">
      <w:pPr>
        <w:numPr>
          <w:ilvl w:val="0"/>
          <w:numId w:val="1"/>
        </w:numPr>
        <w:spacing w:after="0"/>
        <w:ind w:hanging="360"/>
      </w:pPr>
      <w:r>
        <w:rPr>
          <w:rFonts w:ascii="Times New Roman" w:eastAsia="Times New Roman" w:hAnsi="Times New Roman" w:cs="Times New Roman"/>
          <w:b/>
        </w:rPr>
        <w:t xml:space="preserve">Pledge of Allegiance </w:t>
      </w:r>
    </w:p>
    <w:p w14:paraId="648065D3" w14:textId="77777777" w:rsidR="00853243" w:rsidRDefault="00000000">
      <w:pPr>
        <w:spacing w:after="98"/>
      </w:pPr>
      <w:r>
        <w:rPr>
          <w:rFonts w:ascii="Times New Roman" w:eastAsia="Times New Roman" w:hAnsi="Times New Roman" w:cs="Times New Roman"/>
          <w:b/>
          <w:sz w:val="12"/>
        </w:rPr>
        <w:t xml:space="preserve"> </w:t>
      </w:r>
    </w:p>
    <w:p w14:paraId="2CCF4BBC" w14:textId="77777777" w:rsidR="00853243" w:rsidRDefault="00000000">
      <w:pPr>
        <w:pStyle w:val="Heading1"/>
        <w:ind w:left="8"/>
      </w:pPr>
      <w:r>
        <w:rPr>
          <w:i w:val="0"/>
        </w:rPr>
        <w:t xml:space="preserve">Public Comment </w:t>
      </w:r>
      <w:r>
        <w:t>–</w:t>
      </w:r>
      <w:r>
        <w:rPr>
          <w:b w:val="0"/>
          <w:i w:val="0"/>
        </w:rPr>
        <w:t xml:space="preserve"> </w:t>
      </w:r>
      <w:r>
        <w:t xml:space="preserve">discussion only                     </w:t>
      </w:r>
      <w:r>
        <w:rPr>
          <w:b w:val="0"/>
          <w:i w:val="0"/>
          <w:sz w:val="24"/>
        </w:rPr>
        <w:t xml:space="preserve"> </w:t>
      </w:r>
    </w:p>
    <w:p w14:paraId="27993D58" w14:textId="77777777" w:rsidR="00853243" w:rsidRDefault="00000000">
      <w:pPr>
        <w:spacing w:after="0"/>
      </w:pPr>
      <w:r>
        <w:rPr>
          <w:rFonts w:ascii="Times New Roman" w:eastAsia="Times New Roman" w:hAnsi="Times New Roman" w:cs="Times New Roman"/>
          <w:sz w:val="24"/>
        </w:rPr>
        <w:t xml:space="preserve"> </w:t>
      </w:r>
    </w:p>
    <w:p w14:paraId="3CD32ED6" w14:textId="77777777" w:rsidR="00853243" w:rsidRDefault="00000000">
      <w:pPr>
        <w:spacing w:after="176" w:line="257" w:lineRule="auto"/>
        <w:ind w:left="-5" w:hanging="10"/>
      </w:pPr>
      <w:r>
        <w:rPr>
          <w:rFonts w:ascii="Times New Roman" w:eastAsia="Times New Roman" w:hAnsi="Times New Roman" w:cs="Times New Roman"/>
          <w:i/>
          <w:sz w:val="20"/>
        </w:rPr>
        <w:t xml:space="preserve">Pursuant to </w:t>
      </w:r>
      <w:r>
        <w:rPr>
          <w:rFonts w:ascii="Times New Roman" w:eastAsia="Times New Roman" w:hAnsi="Times New Roman" w:cs="Times New Roman"/>
          <w:b/>
          <w:i/>
          <w:sz w:val="20"/>
        </w:rPr>
        <w:t>NRS 241.0200 (c) (3)</w:t>
      </w:r>
      <w:r>
        <w:rPr>
          <w:rFonts w:ascii="Times New Roman" w:eastAsia="Times New Roman" w:hAnsi="Times New Roman" w:cs="Times New Roman"/>
          <w:i/>
          <w:sz w:val="20"/>
        </w:rPr>
        <w:t xml:space="preserve"> this time is devoted to public comment.  However, no action may be taken under this item until the matter has specifically been included on an agenda as an item upon which action may be taken.</w:t>
      </w:r>
      <w:r>
        <w:rPr>
          <w:rFonts w:ascii="Times New Roman" w:eastAsia="Times New Roman" w:hAnsi="Times New Roman" w:cs="Times New Roman"/>
          <w:sz w:val="24"/>
        </w:rPr>
        <w:t xml:space="preserve"> </w:t>
      </w:r>
    </w:p>
    <w:p w14:paraId="0CB8A7BB" w14:textId="77777777" w:rsidR="00853243" w:rsidRDefault="00000000">
      <w:pPr>
        <w:spacing w:after="204" w:line="257" w:lineRule="auto"/>
        <w:ind w:left="-5" w:right="273" w:hanging="10"/>
        <w:jc w:val="both"/>
      </w:pPr>
      <w:r>
        <w:rPr>
          <w:rFonts w:ascii="Times New Roman" w:eastAsia="Times New Roman" w:hAnsi="Times New Roman" w:cs="Times New Roman"/>
          <w:b/>
          <w:i/>
          <w:sz w:val="20"/>
        </w:rPr>
        <w:t xml:space="preserve">Notice: </w:t>
      </w:r>
      <w:r>
        <w:rPr>
          <w:rFonts w:ascii="Times New Roman" w:eastAsia="Times New Roman" w:hAnsi="Times New Roman" w:cs="Times New Roman"/>
          <w:sz w:val="20"/>
        </w:rPr>
        <w:t xml:space="preserve">The public is welcome to request agenda items for future meetings during the Public Comment </w:t>
      </w:r>
      <w:proofErr w:type="gramStart"/>
      <w:r>
        <w:rPr>
          <w:rFonts w:ascii="Times New Roman" w:eastAsia="Times New Roman" w:hAnsi="Times New Roman" w:cs="Times New Roman"/>
          <w:sz w:val="20"/>
        </w:rPr>
        <w:t>period, or</w:t>
      </w:r>
      <w:proofErr w:type="gramEnd"/>
      <w:r>
        <w:rPr>
          <w:rFonts w:ascii="Times New Roman" w:eastAsia="Times New Roman" w:hAnsi="Times New Roman" w:cs="Times New Roman"/>
          <w:sz w:val="20"/>
        </w:rPr>
        <w:t xml:space="preserve"> may consult with one or more of the Television District to request agenda items for future meetings.</w:t>
      </w:r>
      <w:r>
        <w:rPr>
          <w:rFonts w:ascii="Times New Roman" w:eastAsia="Times New Roman" w:hAnsi="Times New Roman" w:cs="Times New Roman"/>
          <w:sz w:val="24"/>
        </w:rPr>
        <w:t xml:space="preserve"> </w:t>
      </w:r>
    </w:p>
    <w:p w14:paraId="23075833" w14:textId="77777777" w:rsidR="00853243" w:rsidRDefault="00000000">
      <w:pPr>
        <w:spacing w:after="436"/>
        <w:rPr>
          <w:rFonts w:ascii="Times New Roman" w:eastAsia="Times New Roman" w:hAnsi="Times New Roman" w:cs="Times New Roman"/>
          <w:sz w:val="24"/>
        </w:rPr>
      </w:pPr>
      <w:r>
        <w:rPr>
          <w:rFonts w:ascii="Times New Roman" w:eastAsia="Times New Roman" w:hAnsi="Times New Roman" w:cs="Times New Roman"/>
          <w:b/>
          <w:sz w:val="20"/>
        </w:rPr>
        <w:t>Special Business</w:t>
      </w:r>
      <w:r>
        <w:rPr>
          <w:rFonts w:ascii="Times New Roman" w:eastAsia="Times New Roman" w:hAnsi="Times New Roman" w:cs="Times New Roman"/>
          <w:sz w:val="24"/>
        </w:rPr>
        <w:t xml:space="preserve"> </w:t>
      </w:r>
    </w:p>
    <w:p w14:paraId="3D52E6E6" w14:textId="77777777" w:rsidR="001C474B" w:rsidRDefault="001C474B">
      <w:pPr>
        <w:spacing w:after="436"/>
      </w:pPr>
    </w:p>
    <w:p w14:paraId="0F4BA529" w14:textId="77777777" w:rsidR="001C474B" w:rsidRPr="001C474B" w:rsidRDefault="001C474B" w:rsidP="001C474B">
      <w:pPr>
        <w:numPr>
          <w:ilvl w:val="0"/>
          <w:numId w:val="3"/>
        </w:numPr>
        <w:spacing w:after="232"/>
      </w:pPr>
      <w:r w:rsidRPr="001C474B">
        <w:rPr>
          <w:b/>
          <w:bCs/>
          <w:u w:val="single"/>
        </w:rPr>
        <w:t>PUBLIC HEARING-FISCAL YEAR 2026-2027 BUDGET &amp; TAX RATE HEARING</w:t>
      </w:r>
    </w:p>
    <w:p w14:paraId="640BCA1E" w14:textId="77777777" w:rsidR="001C474B" w:rsidRPr="001C474B" w:rsidRDefault="001C474B" w:rsidP="001C474B">
      <w:pPr>
        <w:spacing w:after="232"/>
      </w:pPr>
      <w:r w:rsidRPr="001C474B">
        <w:rPr>
          <w:i/>
          <w:iCs/>
        </w:rPr>
        <w:t xml:space="preserve">Notice was given that the Board of County Commissioners would hold a public hearing on May 19, </w:t>
      </w:r>
      <w:proofErr w:type="gramStart"/>
      <w:r w:rsidRPr="001C474B">
        <w:rPr>
          <w:i/>
          <w:iCs/>
        </w:rPr>
        <w:t>2026</w:t>
      </w:r>
      <w:proofErr w:type="gramEnd"/>
      <w:r w:rsidRPr="001C474B">
        <w:rPr>
          <w:i/>
          <w:iCs/>
        </w:rPr>
        <w:t xml:space="preserve"> at 10:00 am to finalize the budget and adopt tax rates for fiscal year beginning July 1, 2026. The purpose of this public hearing is to receive opinions and comments from members of the public on the proposed Fiscal Year 2026-2027 budget and tax rates before final action is taken. Copies of the Tentative Budget can be obtained and/or inspected by the public at the office of </w:t>
      </w:r>
      <w:r w:rsidRPr="001C474B">
        <w:rPr>
          <w:i/>
          <w:iCs/>
        </w:rPr>
        <w:lastRenderedPageBreak/>
        <w:t>the Eureka County Comptroller. Following is a list of the proposed tax rates for various political subdivisions in Eureka County. Note: This public hearing will be a joint meeting with the Eureka County Television District.</w:t>
      </w:r>
    </w:p>
    <w:p w14:paraId="3355D1E4" w14:textId="77777777" w:rsidR="001C474B" w:rsidRPr="001C474B" w:rsidRDefault="001C474B" w:rsidP="001C474B">
      <w:pPr>
        <w:spacing w:after="232"/>
      </w:pPr>
      <w:r w:rsidRPr="001C474B">
        <w:t>Eureka County (</w:t>
      </w:r>
      <w:proofErr w:type="gramStart"/>
      <w:r w:rsidRPr="001C474B">
        <w:t>General)   </w:t>
      </w:r>
      <w:proofErr w:type="gramEnd"/>
      <w:r w:rsidRPr="001C474B">
        <w:t> $1.1458    Crescent Valley Town        $0.2153</w:t>
      </w:r>
    </w:p>
    <w:p w14:paraId="7E61EE5E" w14:textId="77777777" w:rsidR="001C474B" w:rsidRPr="001C474B" w:rsidRDefault="001C474B" w:rsidP="001C474B">
      <w:pPr>
        <w:spacing w:after="232"/>
      </w:pPr>
      <w:r w:rsidRPr="001C474B">
        <w:t xml:space="preserve">Eureka County TV </w:t>
      </w:r>
      <w:proofErr w:type="spellStart"/>
      <w:r w:rsidRPr="001C474B">
        <w:t>Dist</w:t>
      </w:r>
      <w:proofErr w:type="spellEnd"/>
      <w:r w:rsidRPr="001C474B">
        <w:t>    $0.0085    Eureka Town            $0.2153</w:t>
      </w:r>
    </w:p>
    <w:p w14:paraId="0E02847D" w14:textId="77777777" w:rsidR="001C474B" w:rsidRPr="001C474B" w:rsidRDefault="001C474B" w:rsidP="001C474B">
      <w:pPr>
        <w:spacing w:after="232"/>
      </w:pPr>
      <w:r w:rsidRPr="001C474B">
        <w:t xml:space="preserve">Diamond </w:t>
      </w:r>
      <w:proofErr w:type="spellStart"/>
      <w:r w:rsidRPr="001C474B">
        <w:t>Vly</w:t>
      </w:r>
      <w:proofErr w:type="spellEnd"/>
      <w:r w:rsidRPr="001C474B">
        <w:t xml:space="preserve"> Weed </w:t>
      </w:r>
      <w:proofErr w:type="spellStart"/>
      <w:r w:rsidRPr="001C474B">
        <w:t>Dist</w:t>
      </w:r>
      <w:proofErr w:type="spellEnd"/>
      <w:r w:rsidRPr="001C474B">
        <w:t>    $0.0781    State of Nevada        $0.1700</w:t>
      </w:r>
    </w:p>
    <w:p w14:paraId="11A15819" w14:textId="77777777" w:rsidR="001C474B" w:rsidRPr="001C474B" w:rsidRDefault="001C474B" w:rsidP="001C474B">
      <w:pPr>
        <w:spacing w:after="232"/>
      </w:pPr>
      <w:r w:rsidRPr="001C474B">
        <w:t xml:space="preserve">Diamond </w:t>
      </w:r>
      <w:proofErr w:type="spellStart"/>
      <w:r w:rsidRPr="001C474B">
        <w:t>Vly</w:t>
      </w:r>
      <w:proofErr w:type="spellEnd"/>
      <w:r w:rsidRPr="001C474B">
        <w:t xml:space="preserve"> Rodent </w:t>
      </w:r>
      <w:proofErr w:type="spellStart"/>
      <w:r w:rsidRPr="001C474B">
        <w:t>Dist</w:t>
      </w:r>
      <w:proofErr w:type="spellEnd"/>
      <w:r w:rsidRPr="001C474B">
        <w:t xml:space="preserve">    $0.0400    Eureka Co School </w:t>
      </w:r>
      <w:proofErr w:type="spellStart"/>
      <w:r w:rsidRPr="001C474B">
        <w:t>Dist</w:t>
      </w:r>
      <w:proofErr w:type="spellEnd"/>
      <w:r w:rsidRPr="001C474B">
        <w:t>    $0.7500</w:t>
      </w:r>
    </w:p>
    <w:p w14:paraId="75BD82C2" w14:textId="77777777" w:rsidR="001C474B" w:rsidRPr="001C474B" w:rsidRDefault="001C474B" w:rsidP="001C474B">
      <w:pPr>
        <w:spacing w:after="232"/>
      </w:pPr>
    </w:p>
    <w:p w14:paraId="024E37DA" w14:textId="77777777" w:rsidR="001C474B" w:rsidRPr="001C474B" w:rsidRDefault="001C474B" w:rsidP="001C474B">
      <w:pPr>
        <w:spacing w:after="232"/>
      </w:pPr>
      <w:r w:rsidRPr="001C474B">
        <w:t>1. Open public hearing and invite comments on proposed budget and tax rates. (Discussion)</w:t>
      </w:r>
    </w:p>
    <w:p w14:paraId="0DC164EA" w14:textId="77777777" w:rsidR="001C474B" w:rsidRPr="001C474B" w:rsidRDefault="001C474B" w:rsidP="001C474B">
      <w:pPr>
        <w:spacing w:after="232"/>
      </w:pPr>
      <w:r w:rsidRPr="001C474B">
        <w:t>2. Discuss, approve or deny adopting tax rates for Fiscal Year 2026-2027. </w:t>
      </w:r>
      <w:r w:rsidRPr="001C474B">
        <w:rPr>
          <w:b/>
          <w:bCs/>
        </w:rPr>
        <w:t>(For Possible Action)</w:t>
      </w:r>
    </w:p>
    <w:p w14:paraId="4F4919C2" w14:textId="77777777" w:rsidR="001C474B" w:rsidRPr="001C474B" w:rsidRDefault="001C474B" w:rsidP="001C474B">
      <w:pPr>
        <w:spacing w:after="232"/>
      </w:pPr>
      <w:r w:rsidRPr="001C474B">
        <w:t>3. Discuss, approve or deny adopting Fiscal Year 2026-2027 Final Budgets and signing top sheets for submission to the Nevada Department of Taxation. </w:t>
      </w:r>
      <w:r w:rsidRPr="001C474B">
        <w:rPr>
          <w:b/>
          <w:bCs/>
        </w:rPr>
        <w:t>(For Possible Action)</w:t>
      </w:r>
    </w:p>
    <w:p w14:paraId="3163E57F" w14:textId="6329848A" w:rsidR="00853243" w:rsidRDefault="00853243">
      <w:pPr>
        <w:spacing w:after="232"/>
      </w:pPr>
    </w:p>
    <w:p w14:paraId="60680317" w14:textId="77777777" w:rsidR="00853243" w:rsidRDefault="00000000">
      <w:pPr>
        <w:pStyle w:val="Heading2"/>
        <w:spacing w:after="174"/>
        <w:ind w:left="8"/>
      </w:pPr>
      <w:r>
        <w:rPr>
          <w:i w:val="0"/>
        </w:rPr>
        <w:t xml:space="preserve">Public Comment </w:t>
      </w:r>
      <w:r>
        <w:t>–</w:t>
      </w:r>
      <w:r>
        <w:rPr>
          <w:b w:val="0"/>
          <w:i w:val="0"/>
        </w:rPr>
        <w:t xml:space="preserve"> </w:t>
      </w:r>
      <w:r>
        <w:t>discussion only</w:t>
      </w:r>
      <w:r>
        <w:rPr>
          <w:b w:val="0"/>
          <w:i w:val="0"/>
          <w:sz w:val="24"/>
        </w:rPr>
        <w:t xml:space="preserve"> </w:t>
      </w:r>
    </w:p>
    <w:p w14:paraId="114B6DEA" w14:textId="77777777" w:rsidR="00853243" w:rsidRDefault="00000000">
      <w:pPr>
        <w:spacing w:after="176" w:line="257" w:lineRule="auto"/>
        <w:ind w:left="-5" w:hanging="10"/>
      </w:pPr>
      <w:r>
        <w:rPr>
          <w:rFonts w:ascii="Times New Roman" w:eastAsia="Times New Roman" w:hAnsi="Times New Roman" w:cs="Times New Roman"/>
          <w:i/>
          <w:sz w:val="20"/>
        </w:rPr>
        <w:t xml:space="preserve">Pursuant to </w:t>
      </w:r>
      <w:r>
        <w:rPr>
          <w:rFonts w:ascii="Times New Roman" w:eastAsia="Times New Roman" w:hAnsi="Times New Roman" w:cs="Times New Roman"/>
          <w:b/>
          <w:i/>
          <w:sz w:val="20"/>
        </w:rPr>
        <w:t>NRS 241.0200 (c) (3)</w:t>
      </w:r>
      <w:r>
        <w:rPr>
          <w:rFonts w:ascii="Times New Roman" w:eastAsia="Times New Roman" w:hAnsi="Times New Roman" w:cs="Times New Roman"/>
          <w:i/>
          <w:sz w:val="20"/>
        </w:rPr>
        <w:t xml:space="preserve"> this time is devoted to public comment.  However, no action may be taken under this item until the matter has specifically been included on an agenda as an item upon which action may be taken.</w:t>
      </w:r>
      <w:r>
        <w:rPr>
          <w:rFonts w:ascii="Times New Roman" w:eastAsia="Times New Roman" w:hAnsi="Times New Roman" w:cs="Times New Roman"/>
          <w:sz w:val="24"/>
        </w:rPr>
        <w:t xml:space="preserve"> </w:t>
      </w:r>
    </w:p>
    <w:p w14:paraId="15C45458" w14:textId="77777777" w:rsidR="00853243" w:rsidRDefault="00000000">
      <w:pPr>
        <w:spacing w:after="110" w:line="347" w:lineRule="auto"/>
        <w:ind w:left="-5" w:right="273" w:hanging="10"/>
        <w:jc w:val="both"/>
      </w:pPr>
      <w:r>
        <w:rPr>
          <w:rFonts w:ascii="Times New Roman" w:eastAsia="Times New Roman" w:hAnsi="Times New Roman" w:cs="Times New Roman"/>
          <w:b/>
          <w:i/>
          <w:sz w:val="20"/>
        </w:rPr>
        <w:t xml:space="preserve">Notice: </w:t>
      </w:r>
      <w:r>
        <w:rPr>
          <w:rFonts w:ascii="Times New Roman" w:eastAsia="Times New Roman" w:hAnsi="Times New Roman" w:cs="Times New Roman"/>
          <w:sz w:val="20"/>
        </w:rPr>
        <w:t xml:space="preserve">The public is welcome to request agenda items for future meetings during the Public Comment </w:t>
      </w:r>
      <w:proofErr w:type="gramStart"/>
      <w:r>
        <w:rPr>
          <w:rFonts w:ascii="Times New Roman" w:eastAsia="Times New Roman" w:hAnsi="Times New Roman" w:cs="Times New Roman"/>
          <w:sz w:val="20"/>
        </w:rPr>
        <w:t>period, or</w:t>
      </w:r>
      <w:proofErr w:type="gramEnd"/>
      <w:r>
        <w:rPr>
          <w:rFonts w:ascii="Times New Roman" w:eastAsia="Times New Roman" w:hAnsi="Times New Roman" w:cs="Times New Roman"/>
          <w:sz w:val="20"/>
        </w:rPr>
        <w:t xml:space="preserve"> may consult with one or more of the Television District to request agenda items for future meetings.</w:t>
      </w:r>
      <w:r>
        <w:rPr>
          <w:rFonts w:ascii="Times New Roman" w:eastAsia="Times New Roman" w:hAnsi="Times New Roman" w:cs="Times New Roman"/>
          <w:sz w:val="24"/>
        </w:rPr>
        <w:t xml:space="preserve"> </w:t>
      </w:r>
      <w:r>
        <w:rPr>
          <w:rFonts w:ascii="Times New Roman" w:eastAsia="Times New Roman" w:hAnsi="Times New Roman" w:cs="Times New Roman"/>
          <w:b/>
        </w:rPr>
        <w:t>Adjournment –</w:t>
      </w:r>
      <w:r>
        <w:rPr>
          <w:rFonts w:ascii="Times New Roman" w:eastAsia="Times New Roman" w:hAnsi="Times New Roman" w:cs="Times New Roman"/>
        </w:rPr>
        <w:t xml:space="preserve"> </w:t>
      </w:r>
      <w:r>
        <w:rPr>
          <w:rFonts w:ascii="Times New Roman" w:eastAsia="Times New Roman" w:hAnsi="Times New Roman" w:cs="Times New Roman"/>
          <w:b/>
          <w:i/>
        </w:rPr>
        <w:t>for possible action</w:t>
      </w:r>
      <w:r>
        <w:rPr>
          <w:rFonts w:ascii="Times New Roman" w:eastAsia="Times New Roman" w:hAnsi="Times New Roman" w:cs="Times New Roman"/>
          <w:sz w:val="24"/>
        </w:rPr>
        <w:t xml:space="preserve"> </w:t>
      </w:r>
    </w:p>
    <w:p w14:paraId="27E47F80" w14:textId="77777777" w:rsidR="00853243" w:rsidRDefault="00000000">
      <w:pPr>
        <w:spacing w:after="218"/>
      </w:pPr>
      <w:r>
        <w:rPr>
          <w:rFonts w:ascii="Times New Roman" w:eastAsia="Times New Roman" w:hAnsi="Times New Roman" w:cs="Times New Roman"/>
          <w:sz w:val="24"/>
        </w:rPr>
        <w:t xml:space="preserve"> </w:t>
      </w:r>
    </w:p>
    <w:p w14:paraId="03FC0894" w14:textId="77777777" w:rsidR="00853243" w:rsidRDefault="00000000">
      <w:pPr>
        <w:spacing w:after="218"/>
      </w:pPr>
      <w:r>
        <w:rPr>
          <w:rFonts w:ascii="Times New Roman" w:eastAsia="Times New Roman" w:hAnsi="Times New Roman" w:cs="Times New Roman"/>
          <w:sz w:val="24"/>
        </w:rPr>
        <w:t xml:space="preserve"> </w:t>
      </w:r>
    </w:p>
    <w:p w14:paraId="4C1AE1EA" w14:textId="77777777" w:rsidR="00853243" w:rsidRDefault="00000000">
      <w:pPr>
        <w:spacing w:after="199"/>
      </w:pPr>
      <w:r>
        <w:rPr>
          <w:rFonts w:ascii="Times New Roman" w:eastAsia="Times New Roman" w:hAnsi="Times New Roman" w:cs="Times New Roman"/>
          <w:sz w:val="24"/>
        </w:rPr>
        <w:t xml:space="preserve"> </w:t>
      </w:r>
    </w:p>
    <w:p w14:paraId="3E59AE4B" w14:textId="77777777" w:rsidR="00853243" w:rsidRDefault="00000000">
      <w:pPr>
        <w:spacing w:after="188" w:line="267" w:lineRule="auto"/>
        <w:ind w:left="-5" w:hanging="10"/>
      </w:pPr>
      <w:r>
        <w:rPr>
          <w:rFonts w:ascii="Times New Roman" w:eastAsia="Times New Roman" w:hAnsi="Times New Roman" w:cs="Times New Roman"/>
        </w:rPr>
        <w:t xml:space="preserve">Supporting materials for this meeting may be requested by contacting Kimber Elliott, Secretary of the Eureka County Television District by calling cell, 541-868-5699 message phone or email to </w:t>
      </w:r>
      <w:r>
        <w:rPr>
          <w:rFonts w:ascii="Times New Roman" w:eastAsia="Times New Roman" w:hAnsi="Times New Roman" w:cs="Times New Roman"/>
          <w:b/>
        </w:rPr>
        <w:t>eurekatvds@yahoo.com</w:t>
      </w:r>
      <w:r>
        <w:rPr>
          <w:rFonts w:ascii="Times New Roman" w:eastAsia="Times New Roman" w:hAnsi="Times New Roman" w:cs="Times New Roman"/>
        </w:rPr>
        <w:t>, or giving your email or mailing address to any board member.</w:t>
      </w:r>
      <w:r>
        <w:rPr>
          <w:rFonts w:ascii="Times New Roman" w:eastAsia="Times New Roman" w:hAnsi="Times New Roman" w:cs="Times New Roman"/>
          <w:sz w:val="24"/>
        </w:rPr>
        <w:t xml:space="preserve"> </w:t>
      </w:r>
    </w:p>
    <w:p w14:paraId="11803663" w14:textId="77777777" w:rsidR="00853243" w:rsidRDefault="00000000">
      <w:pPr>
        <w:spacing w:after="188" w:line="267" w:lineRule="auto"/>
        <w:ind w:left="-5" w:hanging="10"/>
      </w:pPr>
      <w:r>
        <w:rPr>
          <w:rFonts w:ascii="Times New Roman" w:eastAsia="Times New Roman" w:hAnsi="Times New Roman" w:cs="Times New Roman"/>
        </w:rPr>
        <w:t xml:space="preserve">Items may be taken out of order at the discretion of the Chair. Items may be removed from the agenda prior to, or during, the meeting. Related agenda items may be combined for discussion or action. The phrase “(For Possible Action)” means the Board may, but is not required to, </w:t>
      </w:r>
      <w:proofErr w:type="gramStart"/>
      <w:r>
        <w:rPr>
          <w:rFonts w:ascii="Times New Roman" w:eastAsia="Times New Roman" w:hAnsi="Times New Roman" w:cs="Times New Roman"/>
        </w:rPr>
        <w:t>take action</w:t>
      </w:r>
      <w:proofErr w:type="gramEnd"/>
      <w:r>
        <w:rPr>
          <w:rFonts w:ascii="Times New Roman" w:eastAsia="Times New Roman" w:hAnsi="Times New Roman" w:cs="Times New Roman"/>
        </w:rPr>
        <w:t xml:space="preserve"> on the item.</w:t>
      </w:r>
      <w:r>
        <w:rPr>
          <w:rFonts w:ascii="Times New Roman" w:eastAsia="Times New Roman" w:hAnsi="Times New Roman" w:cs="Times New Roman"/>
          <w:sz w:val="24"/>
        </w:rPr>
        <w:t xml:space="preserve"> </w:t>
      </w:r>
    </w:p>
    <w:p w14:paraId="7EB31DD9" w14:textId="77777777" w:rsidR="00853243" w:rsidRDefault="00000000">
      <w:pPr>
        <w:spacing w:after="24" w:line="267" w:lineRule="auto"/>
        <w:ind w:left="-5" w:hanging="10"/>
      </w:pPr>
      <w:r>
        <w:rPr>
          <w:rFonts w:ascii="Times New Roman" w:eastAsia="Times New Roman" w:hAnsi="Times New Roman" w:cs="Times New Roman"/>
        </w:rPr>
        <w:t xml:space="preserve">This agenda was posted, as per Nevada state law, at the following locations in Eureka; County Courthouse and public bulletin board at 10 S. Main Street and in Crescent Valley; Town Hall and Library.  This agenda was posted electronically at Eureka County’s website (www.co.eureka.nv.us) and the meeting notice at Nevada’s public notice website </w:t>
      </w:r>
    </w:p>
    <w:p w14:paraId="388CFC47" w14:textId="77777777" w:rsidR="00853243" w:rsidRDefault="00000000">
      <w:pPr>
        <w:spacing w:after="188" w:line="267" w:lineRule="auto"/>
        <w:ind w:left="-5" w:hanging="10"/>
      </w:pPr>
      <w:r>
        <w:rPr>
          <w:rFonts w:ascii="Times New Roman" w:eastAsia="Times New Roman" w:hAnsi="Times New Roman" w:cs="Times New Roman"/>
        </w:rPr>
        <w:t xml:space="preserve">(www.notice.nv.gov). Email agendas were sent to the Eureka County Commissioners, Eureka Television District Board Members, and all other interested </w:t>
      </w:r>
      <w:proofErr w:type="gramStart"/>
      <w:r>
        <w:rPr>
          <w:rFonts w:ascii="Times New Roman" w:eastAsia="Times New Roman" w:hAnsi="Times New Roman" w:cs="Times New Roman"/>
        </w:rPr>
        <w:t>persons</w:t>
      </w:r>
      <w:proofErr w:type="gramEnd"/>
      <w:r>
        <w:rPr>
          <w:rFonts w:ascii="Times New Roman" w:eastAsia="Times New Roman" w:hAnsi="Times New Roman" w:cs="Times New Roman"/>
        </w:rPr>
        <w:t>.</w:t>
      </w:r>
      <w:r>
        <w:rPr>
          <w:rFonts w:ascii="Times New Roman" w:eastAsia="Times New Roman" w:hAnsi="Times New Roman" w:cs="Times New Roman"/>
          <w:sz w:val="24"/>
        </w:rPr>
        <w:t xml:space="preserve"> </w:t>
      </w:r>
    </w:p>
    <w:p w14:paraId="27F72D32" w14:textId="690C5FE8" w:rsidR="00853243" w:rsidRDefault="00000000" w:rsidP="001C474B">
      <w:pPr>
        <w:spacing w:after="188" w:line="267" w:lineRule="auto"/>
        <w:ind w:left="-5" w:hanging="10"/>
      </w:pPr>
      <w:r>
        <w:rPr>
          <w:rFonts w:ascii="Times New Roman" w:eastAsia="Times New Roman" w:hAnsi="Times New Roman" w:cs="Times New Roman"/>
        </w:rPr>
        <w:t xml:space="preserve">Notice to </w:t>
      </w:r>
      <w:proofErr w:type="gramStart"/>
      <w:r>
        <w:rPr>
          <w:rFonts w:ascii="Times New Roman" w:eastAsia="Times New Roman" w:hAnsi="Times New Roman" w:cs="Times New Roman"/>
        </w:rPr>
        <w:t>persons</w:t>
      </w:r>
      <w:proofErr w:type="gramEnd"/>
      <w:r>
        <w:rPr>
          <w:rFonts w:ascii="Times New Roman" w:eastAsia="Times New Roman" w:hAnsi="Times New Roman" w:cs="Times New Roman"/>
        </w:rPr>
        <w:t xml:space="preserve"> with disabilities: If you require special assistance, please notify the Eureka County Television District Secretary prior to the meeting at the email address or phone numbers listed above.</w:t>
      </w:r>
      <w:r>
        <w:rPr>
          <w:rFonts w:ascii="Times New Roman" w:eastAsia="Times New Roman" w:hAnsi="Times New Roman" w:cs="Times New Roman"/>
          <w:sz w:val="24"/>
        </w:rPr>
        <w:t xml:space="preserve"> </w:t>
      </w:r>
    </w:p>
    <w:sectPr w:rsidR="00853243">
      <w:pgSz w:w="12240" w:h="15840"/>
      <w:pgMar w:top="730" w:right="732" w:bottom="72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1CD"/>
    <w:multiLevelType w:val="hybridMultilevel"/>
    <w:tmpl w:val="CCFC62F4"/>
    <w:lvl w:ilvl="0" w:tplc="C18CC7AA">
      <w:start w:val="1"/>
      <w:numFmt w:val="decimal"/>
      <w:lvlText w:val="%1."/>
      <w:lvlJc w:val="left"/>
      <w:pPr>
        <w:ind w:left="27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4CB8A57C">
      <w:start w:val="1"/>
      <w:numFmt w:val="lowerLetter"/>
      <w:lvlText w:val="%2"/>
      <w:lvlJc w:val="left"/>
      <w:pPr>
        <w:ind w:left="10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3A674E8">
      <w:start w:val="1"/>
      <w:numFmt w:val="lowerRoman"/>
      <w:lvlText w:val="%3"/>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7A12A370">
      <w:start w:val="1"/>
      <w:numFmt w:val="decimal"/>
      <w:lvlText w:val="%4"/>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9A9AA322">
      <w:start w:val="1"/>
      <w:numFmt w:val="lowerLetter"/>
      <w:lvlText w:val="%5"/>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DF9CFF88">
      <w:start w:val="1"/>
      <w:numFmt w:val="lowerRoman"/>
      <w:lvlText w:val="%6"/>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978A2D0A">
      <w:start w:val="1"/>
      <w:numFmt w:val="decimal"/>
      <w:lvlText w:val="%7"/>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34620EE2">
      <w:start w:val="1"/>
      <w:numFmt w:val="lowerLetter"/>
      <w:lvlText w:val="%8"/>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32A8B244">
      <w:start w:val="1"/>
      <w:numFmt w:val="lowerRoman"/>
      <w:lvlText w:val="%9"/>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CD7E75"/>
    <w:multiLevelType w:val="hybridMultilevel"/>
    <w:tmpl w:val="1F2C5F9C"/>
    <w:lvl w:ilvl="0" w:tplc="3A4CF45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CA437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9CE2C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4889C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685B4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C60D7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B22EF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4C7C4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3444B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9B4443"/>
    <w:multiLevelType w:val="multilevel"/>
    <w:tmpl w:val="1B58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066649">
    <w:abstractNumId w:val="1"/>
  </w:num>
  <w:num w:numId="2" w16cid:durableId="1058432175">
    <w:abstractNumId w:val="0"/>
  </w:num>
  <w:num w:numId="3" w16cid:durableId="626473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243"/>
    <w:rsid w:val="001C474B"/>
    <w:rsid w:val="002E72A7"/>
    <w:rsid w:val="00340008"/>
    <w:rsid w:val="00853243"/>
    <w:rsid w:val="0086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8C8C"/>
  <w15:docId w15:val="{1FCE7703-586B-4CD3-B388-6E9BE4D4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3" w:hanging="10"/>
      <w:outlineLvl w:val="0"/>
    </w:pPr>
    <w:rPr>
      <w:rFonts w:ascii="Times New Roman" w:eastAsia="Times New Roman" w:hAnsi="Times New Roman" w:cs="Times New Roman"/>
      <w:b/>
      <w:i/>
      <w:color w:val="000000"/>
      <w:sz w:val="22"/>
    </w:rPr>
  </w:style>
  <w:style w:type="paragraph" w:styleId="Heading2">
    <w:name w:val="heading 2"/>
    <w:next w:val="Normal"/>
    <w:link w:val="Heading2Char"/>
    <w:uiPriority w:val="9"/>
    <w:unhideWhenUsed/>
    <w:qFormat/>
    <w:pPr>
      <w:keepNext/>
      <w:keepLines/>
      <w:spacing w:after="0" w:line="259" w:lineRule="auto"/>
      <w:ind w:left="23" w:hanging="10"/>
      <w:outlineLvl w:val="1"/>
    </w:pPr>
    <w:rPr>
      <w:rFonts w:ascii="Times New Roman" w:eastAsia="Times New Roman" w:hAnsi="Times New Roman" w:cs="Times New Roman"/>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2"/>
    </w:rPr>
  </w:style>
  <w:style w:type="character" w:customStyle="1" w:styleId="Heading2Char">
    <w:name w:val="Heading 2 Char"/>
    <w:link w:val="Heading2"/>
    <w:rPr>
      <w:rFonts w:ascii="Times New Roman" w:eastAsia="Times New Roman" w:hAnsi="Times New Roman" w:cs="Times New Roman"/>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699</Words>
  <Characters>3700</Characters>
  <Application>Microsoft Office Word</Application>
  <DocSecurity>0</DocSecurity>
  <Lines>77</Lines>
  <Paragraphs>42</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Janeen Hilyard</dc:creator>
  <cp:keywords/>
  <cp:lastModifiedBy>Kimber Elliott</cp:lastModifiedBy>
  <cp:revision>4</cp:revision>
  <cp:lastPrinted>2026-05-09T13:35:00Z</cp:lastPrinted>
  <dcterms:created xsi:type="dcterms:W3CDTF">2026-04-23T18:07:00Z</dcterms:created>
  <dcterms:modified xsi:type="dcterms:W3CDTF">2026-05-09T13:37:00Z</dcterms:modified>
</cp:coreProperties>
</file>